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2A8B" w14:textId="530B4451" w:rsidR="00921663" w:rsidRPr="00FA07C0" w:rsidRDefault="00C423D1" w:rsidP="009216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b/>
          <w:lang w:val="ru-RU"/>
        </w:rPr>
      </w:pPr>
      <w:r w:rsidRPr="00FA07C0">
        <w:rPr>
          <w:b/>
          <w:lang w:val="ru-RU"/>
        </w:rPr>
        <w:t>Утвержден</w:t>
      </w:r>
    </w:p>
    <w:p w14:paraId="7D404DC6" w14:textId="6B719C1A" w:rsidR="00C423D1" w:rsidRPr="00FA07C0" w:rsidRDefault="00301AAD" w:rsidP="009216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b/>
          <w:lang w:val="ru-RU"/>
        </w:rPr>
      </w:pPr>
      <w:r w:rsidRPr="00FA07C0">
        <w:rPr>
          <w:b/>
          <w:lang w:val="ru-RU"/>
        </w:rPr>
        <w:t>п</w:t>
      </w:r>
      <w:r w:rsidR="00C423D1" w:rsidRPr="00FA07C0">
        <w:rPr>
          <w:b/>
          <w:lang w:val="ru-RU"/>
        </w:rPr>
        <w:t>риказом Председателя</w:t>
      </w:r>
    </w:p>
    <w:p w14:paraId="299D9C50" w14:textId="77777777" w:rsidR="00301AAD" w:rsidRPr="00FA07C0" w:rsidRDefault="00C423D1" w:rsidP="009216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b/>
          <w:lang w:val="ru-RU"/>
        </w:rPr>
      </w:pPr>
      <w:r w:rsidRPr="00FA07C0">
        <w:rPr>
          <w:b/>
          <w:lang w:val="ru-RU"/>
        </w:rPr>
        <w:t>АО «Казахстанский фонд</w:t>
      </w:r>
    </w:p>
    <w:p w14:paraId="4B1F60E0" w14:textId="49890BFC" w:rsidR="00C423D1" w:rsidRPr="00FA07C0" w:rsidRDefault="00C423D1" w:rsidP="009216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b/>
          <w:lang w:val="ru-RU"/>
        </w:rPr>
      </w:pPr>
      <w:r w:rsidRPr="00FA07C0">
        <w:rPr>
          <w:b/>
          <w:lang w:val="ru-RU"/>
        </w:rPr>
        <w:t xml:space="preserve"> гарантирования депозитов»</w:t>
      </w:r>
    </w:p>
    <w:p w14:paraId="6B56606A" w14:textId="6463869E" w:rsidR="00C423D1" w:rsidRPr="00921663" w:rsidRDefault="00301AAD" w:rsidP="009216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b/>
          <w:color w:val="FF0000"/>
          <w:lang w:val="ru-RU"/>
        </w:rPr>
      </w:pPr>
      <w:r w:rsidRPr="00FA07C0">
        <w:rPr>
          <w:b/>
          <w:lang w:val="ru-RU"/>
        </w:rPr>
        <w:t>от «</w:t>
      </w:r>
      <w:r w:rsidR="00E562C1">
        <w:rPr>
          <w:b/>
          <w:lang w:val="ru-RU"/>
        </w:rPr>
        <w:t>16</w:t>
      </w:r>
      <w:r w:rsidRPr="00FA07C0">
        <w:rPr>
          <w:b/>
          <w:lang w:val="ru-RU"/>
        </w:rPr>
        <w:t>»</w:t>
      </w:r>
      <w:r w:rsidR="00E562C1">
        <w:rPr>
          <w:b/>
          <w:lang w:val="ru-RU"/>
        </w:rPr>
        <w:t xml:space="preserve"> января </w:t>
      </w:r>
      <w:r w:rsidRPr="00FA07C0">
        <w:rPr>
          <w:b/>
          <w:lang w:val="ru-RU"/>
        </w:rPr>
        <w:t>202</w:t>
      </w:r>
      <w:r w:rsidR="007130EB" w:rsidRPr="00CA0797">
        <w:rPr>
          <w:b/>
          <w:lang w:val="ru-RU"/>
        </w:rPr>
        <w:t>4</w:t>
      </w:r>
      <w:r w:rsidRPr="00FA07C0">
        <w:rPr>
          <w:b/>
          <w:lang w:val="ru-RU"/>
        </w:rPr>
        <w:t xml:space="preserve"> года № </w:t>
      </w:r>
      <w:r w:rsidR="00E562C1">
        <w:rPr>
          <w:b/>
          <w:lang w:val="ru-RU"/>
        </w:rPr>
        <w:t>06</w:t>
      </w:r>
      <w:r w:rsidR="00E562C1" w:rsidRPr="00FA07C0">
        <w:rPr>
          <w:b/>
          <w:lang w:val="ru-RU"/>
        </w:rPr>
        <w:t xml:space="preserve"> </w:t>
      </w:r>
    </w:p>
    <w:p w14:paraId="29FC9838" w14:textId="36DD605A" w:rsidR="00921663" w:rsidRDefault="00921663" w:rsidP="009216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b/>
          <w:color w:val="FF0000"/>
          <w:lang w:val="ru-RU"/>
        </w:rPr>
      </w:pPr>
    </w:p>
    <w:p w14:paraId="65C62BE4" w14:textId="77777777" w:rsidR="006E4B90" w:rsidRPr="00921663" w:rsidRDefault="006E4B90" w:rsidP="009216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b/>
          <w:color w:val="FF0000"/>
          <w:lang w:val="ru-RU"/>
        </w:rPr>
      </w:pPr>
    </w:p>
    <w:p w14:paraId="49022DC0" w14:textId="32995926" w:rsidR="00301AAD" w:rsidRPr="006E4B90" w:rsidRDefault="00DB3692" w:rsidP="00DB36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b/>
          <w:lang w:val="ru-RU"/>
        </w:rPr>
      </w:pPr>
      <w:r w:rsidRPr="00D64DB3">
        <w:rPr>
          <w:b/>
          <w:lang w:val="ru-RU"/>
        </w:rPr>
        <w:t>Соглашение о соблюдении конфиденциальности</w:t>
      </w:r>
      <w:r w:rsidR="006E4B90">
        <w:rPr>
          <w:b/>
          <w:lang w:val="ru-RU"/>
        </w:rPr>
        <w:t xml:space="preserve"> </w:t>
      </w:r>
    </w:p>
    <w:p w14:paraId="2890F89C" w14:textId="77777777" w:rsidR="00301AAD" w:rsidRDefault="00301AAD" w:rsidP="00804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b/>
          <w:lang w:val="ru-RU"/>
        </w:rPr>
      </w:pPr>
    </w:p>
    <w:p w14:paraId="2EEF1585" w14:textId="2ADC6290" w:rsidR="00DB3692" w:rsidRPr="00D64DB3" w:rsidRDefault="00301AAD" w:rsidP="00804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b/>
          <w:lang w:val="ru-RU"/>
        </w:rPr>
      </w:pPr>
      <w:r>
        <w:rPr>
          <w:b/>
          <w:lang w:val="ru-RU"/>
        </w:rPr>
        <w:t>г. Алматы</w:t>
      </w:r>
      <w:r w:rsidR="00DB3692" w:rsidRPr="00D64DB3">
        <w:rPr>
          <w:b/>
          <w:lang w:val="ru-RU"/>
        </w:rPr>
        <w:t xml:space="preserve"> </w:t>
      </w:r>
    </w:p>
    <w:p w14:paraId="25195FCB" w14:textId="77777777" w:rsidR="00DB3692" w:rsidRPr="00D64DB3" w:rsidRDefault="00DB3692" w:rsidP="00DB3692">
      <w:pPr>
        <w:tabs>
          <w:tab w:val="left" w:pos="567"/>
        </w:tabs>
        <w:spacing w:after="0" w:line="240" w:lineRule="auto"/>
        <w:ind w:firstLine="709"/>
        <w:jc w:val="both"/>
        <w:rPr>
          <w:lang w:val="ru-RU" w:eastAsia="ru-RU"/>
        </w:rPr>
      </w:pPr>
    </w:p>
    <w:p w14:paraId="2850BB5C" w14:textId="77777777" w:rsidR="00B73FFB" w:rsidRDefault="00B73FFB" w:rsidP="002E7853">
      <w:pPr>
        <w:tabs>
          <w:tab w:val="left" w:pos="567"/>
        </w:tabs>
        <w:spacing w:after="0" w:line="240" w:lineRule="auto"/>
        <w:ind w:firstLine="709"/>
        <w:jc w:val="both"/>
        <w:rPr>
          <w:noProof/>
          <w:lang w:val="kk-KZ" w:eastAsia="ru-RU"/>
        </w:rPr>
      </w:pPr>
    </w:p>
    <w:p w14:paraId="463A08EC" w14:textId="68A5C157" w:rsidR="00B414F9" w:rsidRPr="00E82D15" w:rsidRDefault="00186197" w:rsidP="00804BE5">
      <w:pPr>
        <w:spacing w:after="0" w:line="240" w:lineRule="auto"/>
        <w:ind w:firstLine="709"/>
        <w:jc w:val="both"/>
        <w:rPr>
          <w:lang w:val="ru-RU" w:eastAsia="ru-RU"/>
        </w:rPr>
      </w:pPr>
      <w:r w:rsidRPr="00E82D15">
        <w:rPr>
          <w:lang w:val="ru-RU" w:eastAsia="ru-RU"/>
        </w:rPr>
        <w:t xml:space="preserve">Настоящим </w:t>
      </w:r>
      <w:r w:rsidR="00A7030D" w:rsidRPr="00E82D15">
        <w:rPr>
          <w:lang w:val="ru-RU" w:eastAsia="ru-RU"/>
        </w:rPr>
        <w:t>С</w:t>
      </w:r>
      <w:r w:rsidRPr="00E82D15">
        <w:rPr>
          <w:lang w:val="ru-RU" w:eastAsia="ru-RU"/>
        </w:rPr>
        <w:t>оглашением определяются условия</w:t>
      </w:r>
      <w:r w:rsidR="00B414F9" w:rsidRPr="00E82D15">
        <w:rPr>
          <w:rFonts w:eastAsia="Calibri"/>
          <w:lang w:val="ru-RU"/>
        </w:rPr>
        <w:t xml:space="preserve"> </w:t>
      </w:r>
      <w:r w:rsidR="00B414F9" w:rsidRPr="00E82D15">
        <w:rPr>
          <w:lang w:val="ru-RU" w:eastAsia="ru-RU"/>
        </w:rPr>
        <w:t xml:space="preserve">передачи и использования </w:t>
      </w:r>
      <w:r w:rsidR="0025291C" w:rsidRPr="00E82D15">
        <w:rPr>
          <w:lang w:val="ru-RU" w:eastAsia="ru-RU"/>
        </w:rPr>
        <w:t>к</w:t>
      </w:r>
      <w:r w:rsidR="00B414F9" w:rsidRPr="00E82D15">
        <w:rPr>
          <w:lang w:val="ru-RU" w:eastAsia="ru-RU"/>
        </w:rPr>
        <w:t xml:space="preserve">онфиденциальной информации </w:t>
      </w:r>
      <w:r w:rsidR="00D70478" w:rsidRPr="00E82D15">
        <w:rPr>
          <w:i/>
          <w:iCs/>
          <w:color w:val="000000"/>
          <w:lang w:val="ru-RU"/>
        </w:rPr>
        <w:t xml:space="preserve">потенциальным </w:t>
      </w:r>
      <w:proofErr w:type="spellStart"/>
      <w:r w:rsidR="00D70478" w:rsidRPr="00E82D15">
        <w:rPr>
          <w:i/>
          <w:iCs/>
          <w:color w:val="000000"/>
          <w:lang w:val="ru-RU"/>
        </w:rPr>
        <w:t>кастодиан</w:t>
      </w:r>
      <w:proofErr w:type="spellEnd"/>
      <w:r w:rsidR="007051CB" w:rsidRPr="00E82D15">
        <w:rPr>
          <w:i/>
          <w:iCs/>
          <w:color w:val="000000"/>
          <w:lang w:val="kk-KZ"/>
        </w:rPr>
        <w:t>ом</w:t>
      </w:r>
      <w:r w:rsidR="00D70478" w:rsidRPr="00E82D15">
        <w:rPr>
          <w:i/>
          <w:iCs/>
          <w:color w:val="000000"/>
          <w:lang w:val="ru-RU"/>
        </w:rPr>
        <w:t xml:space="preserve"> и</w:t>
      </w:r>
      <w:r w:rsidR="007051CB" w:rsidRPr="00E82D15">
        <w:rPr>
          <w:i/>
          <w:iCs/>
          <w:color w:val="000000"/>
          <w:lang w:val="ru-RU"/>
        </w:rPr>
        <w:t>ли</w:t>
      </w:r>
      <w:r w:rsidR="00D70478" w:rsidRPr="00E82D15">
        <w:rPr>
          <w:i/>
          <w:iCs/>
          <w:color w:val="000000"/>
          <w:lang w:val="ru-RU"/>
        </w:rPr>
        <w:t xml:space="preserve"> доверительным </w:t>
      </w:r>
      <w:r w:rsidR="00E82D15" w:rsidRPr="00E82D15">
        <w:rPr>
          <w:i/>
          <w:iCs/>
          <w:color w:val="000000"/>
          <w:lang w:val="ru-RU"/>
        </w:rPr>
        <w:t xml:space="preserve">управляющим </w:t>
      </w:r>
      <w:r w:rsidR="00E82D15" w:rsidRPr="00E82D15">
        <w:rPr>
          <w:color w:val="000000"/>
          <w:lang w:val="ru-RU"/>
        </w:rPr>
        <w:t>активами</w:t>
      </w:r>
      <w:r w:rsidR="00D70478" w:rsidRPr="00E82D15">
        <w:rPr>
          <w:color w:val="000000"/>
          <w:lang w:val="ru-RU"/>
        </w:rPr>
        <w:t xml:space="preserve"> Акционерного общества «Казахстанский фонд гарантирования депозитов» (далее – Фонд) </w:t>
      </w:r>
      <w:r w:rsidR="0025291C" w:rsidRPr="00E82D15">
        <w:rPr>
          <w:lang w:val="ru-RU" w:eastAsia="ru-RU"/>
        </w:rPr>
        <w:t>присоединившихся к условиям настоящего Соглашения</w:t>
      </w:r>
      <w:r w:rsidR="00B414F9" w:rsidRPr="00E82D15">
        <w:rPr>
          <w:lang w:val="ru-RU" w:eastAsia="ru-RU"/>
        </w:rPr>
        <w:t>.</w:t>
      </w:r>
    </w:p>
    <w:p w14:paraId="73F9B770" w14:textId="5BE64230" w:rsidR="00CB2BCF" w:rsidRPr="00E82D15" w:rsidRDefault="00CB2BCF" w:rsidP="00804BE5">
      <w:pPr>
        <w:spacing w:after="0" w:line="240" w:lineRule="auto"/>
        <w:ind w:firstLine="709"/>
        <w:jc w:val="both"/>
        <w:rPr>
          <w:lang w:val="ru-RU" w:eastAsia="ru-RU"/>
        </w:rPr>
      </w:pPr>
      <w:r w:rsidRPr="00E82D15">
        <w:rPr>
          <w:lang w:val="ru-RU" w:eastAsia="ru-RU"/>
        </w:rPr>
        <w:t xml:space="preserve">Присоединение </w:t>
      </w:r>
      <w:r w:rsidRPr="00E82D15">
        <w:rPr>
          <w:i/>
          <w:iCs/>
          <w:color w:val="000000"/>
          <w:lang w:val="ru-RU"/>
        </w:rPr>
        <w:t>потенциальн</w:t>
      </w:r>
      <w:r w:rsidR="007051CB" w:rsidRPr="00E82D15">
        <w:rPr>
          <w:i/>
          <w:iCs/>
          <w:color w:val="000000"/>
          <w:lang w:val="ru-RU"/>
        </w:rPr>
        <w:t>ого</w:t>
      </w:r>
      <w:r w:rsidRPr="00E82D15">
        <w:rPr>
          <w:i/>
          <w:iCs/>
          <w:color w:val="000000"/>
          <w:lang w:val="ru-RU"/>
        </w:rPr>
        <w:t xml:space="preserve"> </w:t>
      </w:r>
      <w:proofErr w:type="spellStart"/>
      <w:r w:rsidRPr="00E82D15">
        <w:rPr>
          <w:i/>
          <w:iCs/>
          <w:color w:val="000000"/>
          <w:lang w:val="ru-RU"/>
        </w:rPr>
        <w:t>кастодиан</w:t>
      </w:r>
      <w:r w:rsidR="007051CB" w:rsidRPr="00E82D15">
        <w:rPr>
          <w:i/>
          <w:iCs/>
          <w:color w:val="000000"/>
          <w:lang w:val="ru-RU"/>
        </w:rPr>
        <w:t>а</w:t>
      </w:r>
      <w:proofErr w:type="spellEnd"/>
      <w:r w:rsidRPr="00E82D15">
        <w:rPr>
          <w:i/>
          <w:iCs/>
          <w:color w:val="000000"/>
          <w:lang w:val="ru-RU"/>
        </w:rPr>
        <w:t xml:space="preserve"> и</w:t>
      </w:r>
      <w:r w:rsidR="007051CB" w:rsidRPr="00E82D15">
        <w:rPr>
          <w:i/>
          <w:iCs/>
          <w:color w:val="000000"/>
          <w:lang w:val="ru-RU"/>
        </w:rPr>
        <w:t>ли</w:t>
      </w:r>
      <w:r w:rsidRPr="00E82D15">
        <w:rPr>
          <w:i/>
          <w:iCs/>
          <w:color w:val="000000"/>
          <w:lang w:val="ru-RU"/>
        </w:rPr>
        <w:t xml:space="preserve"> доверительн</w:t>
      </w:r>
      <w:r w:rsidR="007051CB" w:rsidRPr="00E82D15">
        <w:rPr>
          <w:i/>
          <w:iCs/>
          <w:color w:val="000000"/>
          <w:lang w:val="ru-RU"/>
        </w:rPr>
        <w:t>ого</w:t>
      </w:r>
      <w:r w:rsidRPr="00E82D15">
        <w:rPr>
          <w:i/>
          <w:iCs/>
          <w:color w:val="000000"/>
          <w:lang w:val="ru-RU"/>
        </w:rPr>
        <w:t xml:space="preserve"> управляющ</w:t>
      </w:r>
      <w:r w:rsidR="007051CB" w:rsidRPr="00E82D15">
        <w:rPr>
          <w:i/>
          <w:iCs/>
          <w:color w:val="000000"/>
          <w:lang w:val="ru-RU"/>
        </w:rPr>
        <w:t>его</w:t>
      </w:r>
      <w:r w:rsidRPr="00E82D15">
        <w:rPr>
          <w:color w:val="000000"/>
          <w:lang w:val="ru-RU"/>
        </w:rPr>
        <w:t xml:space="preserve"> активами Фонда осуществляется на основании подписанного </w:t>
      </w:r>
      <w:r w:rsidR="00A7030D" w:rsidRPr="00E82D15">
        <w:rPr>
          <w:color w:val="000000"/>
          <w:lang w:val="ru-RU"/>
        </w:rPr>
        <w:t>з</w:t>
      </w:r>
      <w:r w:rsidRPr="00E82D15">
        <w:rPr>
          <w:color w:val="000000"/>
          <w:lang w:val="ru-RU"/>
        </w:rPr>
        <w:t>аявления о присоединении</w:t>
      </w:r>
      <w:r w:rsidR="00354AEB" w:rsidRPr="00E82D15">
        <w:rPr>
          <w:color w:val="000000"/>
          <w:lang w:val="ru-RU"/>
        </w:rPr>
        <w:t xml:space="preserve"> по форме согласно При</w:t>
      </w:r>
      <w:r w:rsidR="008F36EB" w:rsidRPr="00E82D15">
        <w:rPr>
          <w:color w:val="000000"/>
          <w:lang w:val="ru-RU"/>
        </w:rPr>
        <w:t>ложению 2</w:t>
      </w:r>
      <w:r w:rsidR="00354AEB" w:rsidRPr="00E82D15">
        <w:rPr>
          <w:color w:val="000000"/>
          <w:lang w:val="ru-RU"/>
        </w:rPr>
        <w:t xml:space="preserve"> к</w:t>
      </w:r>
      <w:r w:rsidR="008F36EB" w:rsidRPr="00E82D15">
        <w:rPr>
          <w:color w:val="000000"/>
          <w:lang w:val="ru-RU"/>
        </w:rPr>
        <w:t xml:space="preserve"> Порядку выбора доверительных управляющих активами и </w:t>
      </w:r>
      <w:proofErr w:type="spellStart"/>
      <w:r w:rsidR="008F36EB" w:rsidRPr="00E82D15">
        <w:rPr>
          <w:color w:val="000000"/>
          <w:lang w:val="ru-RU"/>
        </w:rPr>
        <w:t>кастодианов</w:t>
      </w:r>
      <w:proofErr w:type="spellEnd"/>
      <w:r w:rsidR="008F36EB" w:rsidRPr="00E82D15">
        <w:rPr>
          <w:color w:val="000000"/>
          <w:lang w:val="ru-RU"/>
        </w:rPr>
        <w:t xml:space="preserve"> АО «Казахстанский фонд гарантирования депозитов», утвержденн</w:t>
      </w:r>
      <w:r w:rsidR="00355068" w:rsidRPr="00E82D15">
        <w:rPr>
          <w:color w:val="000000"/>
          <w:lang w:val="ru-RU"/>
        </w:rPr>
        <w:t xml:space="preserve">ого </w:t>
      </w:r>
      <w:r w:rsidR="008F36EB" w:rsidRPr="00E82D15">
        <w:rPr>
          <w:color w:val="000000"/>
          <w:lang w:val="ru-RU"/>
        </w:rPr>
        <w:t>решением Совета директоров Фонда от 04.10.2023 года № 28</w:t>
      </w:r>
      <w:r w:rsidR="00355068" w:rsidRPr="00E82D15">
        <w:rPr>
          <w:color w:val="000000"/>
          <w:lang w:val="ru-RU"/>
        </w:rPr>
        <w:t>.</w:t>
      </w:r>
      <w:r w:rsidR="00354AEB" w:rsidRPr="00E82D15">
        <w:rPr>
          <w:color w:val="000000"/>
          <w:lang w:val="ru-RU"/>
        </w:rPr>
        <w:t xml:space="preserve">  </w:t>
      </w:r>
    </w:p>
    <w:p w14:paraId="2008D81E" w14:textId="4EF5ACFF" w:rsidR="00DB3692" w:rsidRDefault="00C7726E" w:rsidP="00DB3692">
      <w:pPr>
        <w:spacing w:after="0" w:line="240" w:lineRule="auto"/>
        <w:ind w:firstLine="709"/>
        <w:jc w:val="both"/>
        <w:rPr>
          <w:color w:val="000000"/>
          <w:lang w:val="ru-RU"/>
        </w:rPr>
      </w:pPr>
      <w:r w:rsidRPr="00E82D15">
        <w:rPr>
          <w:i/>
          <w:iCs/>
          <w:color w:val="000000"/>
          <w:lang w:val="ru-RU"/>
        </w:rPr>
        <w:t>П</w:t>
      </w:r>
      <w:r w:rsidR="00355068" w:rsidRPr="00E82D15">
        <w:rPr>
          <w:i/>
          <w:iCs/>
          <w:color w:val="000000"/>
          <w:lang w:val="ru-RU"/>
        </w:rPr>
        <w:t xml:space="preserve">отенциальный </w:t>
      </w:r>
      <w:proofErr w:type="spellStart"/>
      <w:r w:rsidR="00355068" w:rsidRPr="00E82D15">
        <w:rPr>
          <w:i/>
          <w:iCs/>
          <w:color w:val="000000"/>
          <w:lang w:val="ru-RU"/>
        </w:rPr>
        <w:t>кастодиан</w:t>
      </w:r>
      <w:proofErr w:type="spellEnd"/>
      <w:r w:rsidR="00355068" w:rsidRPr="00E82D15">
        <w:rPr>
          <w:i/>
          <w:iCs/>
          <w:color w:val="000000"/>
          <w:lang w:val="ru-RU"/>
        </w:rPr>
        <w:t xml:space="preserve"> и</w:t>
      </w:r>
      <w:r w:rsidR="007051CB" w:rsidRPr="00E82D15">
        <w:rPr>
          <w:i/>
          <w:iCs/>
          <w:color w:val="000000"/>
          <w:lang w:val="ru-RU"/>
        </w:rPr>
        <w:t>ли</w:t>
      </w:r>
      <w:r w:rsidR="00355068" w:rsidRPr="00E82D15">
        <w:rPr>
          <w:i/>
          <w:iCs/>
          <w:color w:val="000000"/>
          <w:lang w:val="ru-RU"/>
        </w:rPr>
        <w:t xml:space="preserve"> доверительный управляющи</w:t>
      </w:r>
      <w:r w:rsidR="001A656C" w:rsidRPr="00E82D15">
        <w:rPr>
          <w:i/>
          <w:iCs/>
          <w:color w:val="000000"/>
          <w:lang w:val="ru-RU"/>
        </w:rPr>
        <w:t>й</w:t>
      </w:r>
      <w:r w:rsidR="00355068" w:rsidRPr="00E82D15">
        <w:rPr>
          <w:color w:val="000000"/>
          <w:lang w:val="ru-RU"/>
        </w:rPr>
        <w:t xml:space="preserve"> активами Фонда, присоединившийся к настоящему Соглашению</w:t>
      </w:r>
      <w:r w:rsidR="00302B31" w:rsidRPr="00E82D15">
        <w:rPr>
          <w:color w:val="000000"/>
          <w:lang w:val="ru-RU"/>
        </w:rPr>
        <w:t xml:space="preserve"> и Фонд, принимают все установленные настоящим Соглашением условия и обязательства после</w:t>
      </w:r>
      <w:r w:rsidR="008D266E" w:rsidRPr="00E82D15">
        <w:rPr>
          <w:color w:val="000000"/>
          <w:lang w:val="ru-RU"/>
        </w:rPr>
        <w:t xml:space="preserve"> </w:t>
      </w:r>
      <w:r w:rsidR="00822CC0" w:rsidRPr="00E82D15">
        <w:rPr>
          <w:color w:val="000000"/>
          <w:lang w:val="ru-RU"/>
        </w:rPr>
        <w:t xml:space="preserve">получения Фондом письменного </w:t>
      </w:r>
      <w:r w:rsidR="00843149" w:rsidRPr="00E82D15">
        <w:rPr>
          <w:color w:val="000000"/>
          <w:lang w:val="ru-RU"/>
        </w:rPr>
        <w:t>волеизъявления на</w:t>
      </w:r>
      <w:r w:rsidR="00E52246" w:rsidRPr="00E82D15">
        <w:rPr>
          <w:color w:val="000000"/>
          <w:lang w:val="ru-RU"/>
        </w:rPr>
        <w:t xml:space="preserve"> заключение </w:t>
      </w:r>
      <w:proofErr w:type="spellStart"/>
      <w:r w:rsidR="00822CC0" w:rsidRPr="00E82D15">
        <w:rPr>
          <w:color w:val="000000"/>
          <w:lang w:val="ru-RU"/>
        </w:rPr>
        <w:t>кастодиального</w:t>
      </w:r>
      <w:proofErr w:type="spellEnd"/>
      <w:r w:rsidR="00822CC0" w:rsidRPr="00E82D15">
        <w:rPr>
          <w:color w:val="000000"/>
          <w:lang w:val="ru-RU"/>
        </w:rPr>
        <w:t xml:space="preserve"> договора или договора о доверительно</w:t>
      </w:r>
      <w:r w:rsidR="00264800" w:rsidRPr="00E82D15">
        <w:rPr>
          <w:color w:val="000000"/>
          <w:lang w:val="ru-RU"/>
        </w:rPr>
        <w:t>м управлении активами Фонда</w:t>
      </w:r>
      <w:r w:rsidR="008D266E" w:rsidRPr="00E82D15">
        <w:rPr>
          <w:color w:val="000000"/>
          <w:lang w:val="ru-RU"/>
        </w:rPr>
        <w:t>.</w:t>
      </w:r>
    </w:p>
    <w:p w14:paraId="42D9474B" w14:textId="77777777" w:rsidR="00355068" w:rsidRPr="00D64DB3" w:rsidRDefault="00355068" w:rsidP="00DB3692">
      <w:pPr>
        <w:spacing w:after="0" w:line="240" w:lineRule="auto"/>
        <w:ind w:firstLine="709"/>
        <w:jc w:val="both"/>
        <w:rPr>
          <w:lang w:val="ru-RU" w:eastAsia="ru-RU"/>
        </w:rPr>
      </w:pPr>
    </w:p>
    <w:p w14:paraId="0E57CB0C" w14:textId="77777777" w:rsidR="00DB3692" w:rsidRPr="00D64DB3" w:rsidRDefault="00DB3692" w:rsidP="00DB36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b/>
          <w:lang w:val="ru-RU" w:eastAsia="ru-RU"/>
        </w:rPr>
      </w:pPr>
      <w:r w:rsidRPr="00D64DB3">
        <w:rPr>
          <w:b/>
          <w:lang w:val="ru-RU" w:eastAsia="ru-RU"/>
        </w:rPr>
        <w:t>Понятия, используемые в Соглашении</w:t>
      </w:r>
    </w:p>
    <w:p w14:paraId="59153E29" w14:textId="77777777" w:rsidR="00DB3692" w:rsidRPr="00D64DB3" w:rsidRDefault="00DB3692" w:rsidP="00DB36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lang w:val="ru-RU" w:eastAsia="ru-RU"/>
        </w:rPr>
      </w:pPr>
    </w:p>
    <w:p w14:paraId="1EFE8A95" w14:textId="0CE2B42F" w:rsidR="00DB3692" w:rsidRDefault="00DB3692" w:rsidP="00DB3692">
      <w:pPr>
        <w:tabs>
          <w:tab w:val="left" w:pos="567"/>
        </w:tabs>
        <w:spacing w:after="0" w:line="240" w:lineRule="auto"/>
        <w:ind w:firstLine="709"/>
        <w:jc w:val="both"/>
        <w:rPr>
          <w:lang w:val="ru-RU" w:eastAsia="ru-RU"/>
        </w:rPr>
      </w:pPr>
      <w:r w:rsidRPr="00D64DB3">
        <w:rPr>
          <w:lang w:val="ru-RU" w:eastAsia="ru-RU"/>
        </w:rPr>
        <w:t>В Соглашении используются следующие понятия:</w:t>
      </w:r>
    </w:p>
    <w:p w14:paraId="7027271E" w14:textId="4B2315F7" w:rsidR="00D70478" w:rsidRDefault="00D70478" w:rsidP="00DB3692">
      <w:pPr>
        <w:tabs>
          <w:tab w:val="left" w:pos="567"/>
        </w:tabs>
        <w:spacing w:after="0" w:line="240" w:lineRule="auto"/>
        <w:ind w:firstLine="709"/>
        <w:jc w:val="both"/>
        <w:rPr>
          <w:lang w:val="ru-RU" w:eastAsia="ru-RU"/>
        </w:rPr>
      </w:pPr>
      <w:r>
        <w:rPr>
          <w:lang w:val="ru-RU" w:eastAsia="ru-RU"/>
        </w:rPr>
        <w:t>Договор –</w:t>
      </w:r>
      <w:r w:rsidR="00DF5A64">
        <w:rPr>
          <w:lang w:val="ru-RU" w:eastAsia="ru-RU"/>
        </w:rPr>
        <w:t xml:space="preserve"> </w:t>
      </w:r>
      <w:proofErr w:type="spellStart"/>
      <w:r w:rsidR="007A3173" w:rsidRPr="00A17F50">
        <w:rPr>
          <w:i/>
          <w:iCs/>
          <w:lang w:val="ru-RU" w:eastAsia="ru-RU"/>
        </w:rPr>
        <w:t>Кастодиальный</w:t>
      </w:r>
      <w:proofErr w:type="spellEnd"/>
      <w:r w:rsidR="007A3173" w:rsidRPr="00A17F50">
        <w:rPr>
          <w:i/>
          <w:iCs/>
          <w:lang w:val="ru-RU" w:eastAsia="ru-RU"/>
        </w:rPr>
        <w:t xml:space="preserve"> договор или Договор доверительного </w:t>
      </w:r>
      <w:r w:rsidR="00E82D15" w:rsidRPr="00A17F50">
        <w:rPr>
          <w:i/>
          <w:iCs/>
          <w:lang w:val="ru-RU" w:eastAsia="ru-RU"/>
        </w:rPr>
        <w:t>управления</w:t>
      </w:r>
      <w:r w:rsidR="00E82D15">
        <w:rPr>
          <w:i/>
          <w:iCs/>
          <w:lang w:val="ru-RU" w:eastAsia="ru-RU"/>
        </w:rPr>
        <w:t xml:space="preserve"> </w:t>
      </w:r>
      <w:r w:rsidR="00E82D15" w:rsidRPr="00BE310F">
        <w:rPr>
          <w:i/>
          <w:snapToGrid w:val="0"/>
          <w:lang w:val="ru-RU" w:eastAsia="ru-RU"/>
        </w:rPr>
        <w:t>активами</w:t>
      </w:r>
      <w:r w:rsidR="00BE310F" w:rsidRPr="00BF2CEA">
        <w:rPr>
          <w:i/>
          <w:snapToGrid w:val="0"/>
          <w:lang w:val="ru-RU" w:eastAsia="ru-RU"/>
        </w:rPr>
        <w:t xml:space="preserve"> Фонда</w:t>
      </w:r>
      <w:r w:rsidR="00DF5A64">
        <w:rPr>
          <w:lang w:val="ru-RU" w:eastAsia="ru-RU"/>
        </w:rPr>
        <w:t>, а также все действия, соглашения, договоренности (в том числе устные)</w:t>
      </w:r>
      <w:r w:rsidR="003E3972">
        <w:rPr>
          <w:lang w:val="ru-RU" w:eastAsia="ru-RU"/>
        </w:rPr>
        <w:t xml:space="preserve"> и</w:t>
      </w:r>
      <w:r w:rsidR="00DF5A64">
        <w:rPr>
          <w:lang w:val="ru-RU" w:eastAsia="ru-RU"/>
        </w:rPr>
        <w:t xml:space="preserve"> переписка</w:t>
      </w:r>
      <w:r w:rsidR="00E52246">
        <w:rPr>
          <w:lang w:val="ru-RU" w:eastAsia="ru-RU"/>
        </w:rPr>
        <w:t>,</w:t>
      </w:r>
      <w:r w:rsidR="00DF5A64">
        <w:rPr>
          <w:lang w:val="ru-RU" w:eastAsia="ru-RU"/>
        </w:rPr>
        <w:t xml:space="preserve"> совершаемые в целях </w:t>
      </w:r>
      <w:r w:rsidR="00E82D15">
        <w:rPr>
          <w:lang w:val="ru-RU" w:eastAsia="ru-RU"/>
        </w:rPr>
        <w:t>его заключения</w:t>
      </w:r>
      <w:r w:rsidR="003E3972">
        <w:rPr>
          <w:lang w:val="ru-RU" w:eastAsia="ru-RU"/>
        </w:rPr>
        <w:t>;</w:t>
      </w:r>
    </w:p>
    <w:p w14:paraId="46C28204" w14:textId="24564C90" w:rsidR="00CC3E64" w:rsidRPr="00D64DB3" w:rsidRDefault="00CC3E64" w:rsidP="00DB3692">
      <w:pPr>
        <w:tabs>
          <w:tab w:val="left" w:pos="567"/>
        </w:tabs>
        <w:spacing w:after="0" w:line="240" w:lineRule="auto"/>
        <w:ind w:firstLine="709"/>
        <w:jc w:val="both"/>
        <w:rPr>
          <w:lang w:val="ru-RU" w:eastAsia="ru-RU"/>
        </w:rPr>
      </w:pPr>
      <w:r>
        <w:rPr>
          <w:lang w:val="ru-RU" w:eastAsia="ru-RU"/>
        </w:rPr>
        <w:t>П</w:t>
      </w:r>
      <w:r w:rsidRPr="00E82D15">
        <w:rPr>
          <w:lang w:val="ru-RU" w:eastAsia="ru-RU"/>
        </w:rPr>
        <w:t xml:space="preserve">артнер – </w:t>
      </w:r>
      <w:r w:rsidRPr="00E82D15">
        <w:rPr>
          <w:color w:val="000000"/>
          <w:lang w:val="ru-RU"/>
        </w:rPr>
        <w:t xml:space="preserve">потенциальный </w:t>
      </w:r>
      <w:proofErr w:type="spellStart"/>
      <w:r w:rsidRPr="00E82D15">
        <w:rPr>
          <w:i/>
          <w:iCs/>
          <w:color w:val="000000"/>
          <w:lang w:val="ru-RU"/>
        </w:rPr>
        <w:t>кастодиан</w:t>
      </w:r>
      <w:proofErr w:type="spellEnd"/>
      <w:r w:rsidRPr="00E82D15">
        <w:rPr>
          <w:i/>
          <w:iCs/>
          <w:color w:val="000000"/>
          <w:lang w:val="ru-RU"/>
        </w:rPr>
        <w:t xml:space="preserve"> или доверительный управляющий</w:t>
      </w:r>
      <w:r w:rsidRPr="00E82D15">
        <w:rPr>
          <w:color w:val="000000"/>
          <w:lang w:val="ru-RU"/>
        </w:rPr>
        <w:t xml:space="preserve"> активами Фонда</w:t>
      </w:r>
      <w:r w:rsidR="00502310" w:rsidRPr="00E82D15">
        <w:rPr>
          <w:color w:val="000000"/>
          <w:lang w:val="ru-RU"/>
        </w:rPr>
        <w:t>;</w:t>
      </w:r>
    </w:p>
    <w:p w14:paraId="261727E2" w14:textId="77777777" w:rsidR="00DB3692" w:rsidRPr="00D64DB3" w:rsidRDefault="00DB3692" w:rsidP="00DB3692">
      <w:pPr>
        <w:tabs>
          <w:tab w:val="left" w:pos="567"/>
        </w:tabs>
        <w:spacing w:after="0" w:line="240" w:lineRule="auto"/>
        <w:ind w:firstLine="709"/>
        <w:jc w:val="both"/>
        <w:rPr>
          <w:lang w:val="ru-RU" w:eastAsia="ru-RU"/>
        </w:rPr>
      </w:pPr>
      <w:r w:rsidRPr="00D64DB3">
        <w:rPr>
          <w:lang w:val="ru-RU" w:eastAsia="ru-RU"/>
        </w:rPr>
        <w:t>Раскрывающая сторона – Сторона, являющаяся собственником либо владельцем Конфиденциальной информации и предоставляющая Конфиденциальную информацию Принимающей стороне для целей надлежащего исполнения своих обязательств по Договору;</w:t>
      </w:r>
    </w:p>
    <w:p w14:paraId="6161D3F4" w14:textId="77777777" w:rsidR="00DB3692" w:rsidRPr="00D64DB3" w:rsidRDefault="00DB3692" w:rsidP="00DB3692">
      <w:pPr>
        <w:tabs>
          <w:tab w:val="left" w:pos="567"/>
        </w:tabs>
        <w:spacing w:after="0" w:line="240" w:lineRule="auto"/>
        <w:ind w:firstLine="709"/>
        <w:jc w:val="both"/>
        <w:rPr>
          <w:lang w:val="ru-RU" w:eastAsia="ru-RU"/>
        </w:rPr>
      </w:pPr>
      <w:r w:rsidRPr="00D64DB3">
        <w:rPr>
          <w:lang w:val="ru-RU" w:eastAsia="ru-RU"/>
        </w:rPr>
        <w:t>Принимающая сторона – Сторона, получающая Конфиденциальную информацию или доступ к такой информации от Раскрывающей стороны в порядке и на условиях, предусмотренных Соглашением, для использования в целях надлежащего исполнения своих обязательств по Договору;</w:t>
      </w:r>
    </w:p>
    <w:p w14:paraId="010D2318" w14:textId="343655A6" w:rsidR="00DB3692" w:rsidRPr="00804A0C" w:rsidRDefault="00DB3692" w:rsidP="00DB3692">
      <w:pPr>
        <w:tabs>
          <w:tab w:val="left" w:pos="567"/>
        </w:tabs>
        <w:spacing w:after="0" w:line="240" w:lineRule="auto"/>
        <w:ind w:firstLine="709"/>
        <w:jc w:val="both"/>
        <w:rPr>
          <w:lang w:val="ru-RU" w:eastAsia="ru-RU"/>
        </w:rPr>
      </w:pPr>
      <w:r w:rsidRPr="00D64DB3">
        <w:rPr>
          <w:lang w:val="ru-RU" w:eastAsia="ru-RU"/>
        </w:rPr>
        <w:t xml:space="preserve">Конфиденциальная информация – означает любые данные, касающиеся Сторон и их </w:t>
      </w:r>
      <w:r w:rsidR="00D364BA">
        <w:rPr>
          <w:lang w:val="kk-KZ" w:eastAsia="ru-RU"/>
        </w:rPr>
        <w:t>а</w:t>
      </w:r>
      <w:proofErr w:type="spellStart"/>
      <w:r w:rsidRPr="00D64DB3">
        <w:rPr>
          <w:lang w:val="ru-RU" w:eastAsia="ru-RU"/>
        </w:rPr>
        <w:t>ффилированных</w:t>
      </w:r>
      <w:proofErr w:type="spellEnd"/>
      <w:r w:rsidRPr="00D64DB3">
        <w:rPr>
          <w:lang w:val="ru-RU" w:eastAsia="ru-RU"/>
        </w:rPr>
        <w:t xml:space="preserve"> лиц, в том числе информация, имеющая финансовый, экономический, маркетинговый, плановый, технический, производственный, юридический характер, а также любая иная информация, имеющая действительную и потенциальную ценность для ее владельца или держателя благодаря тому, что она не известна </w:t>
      </w:r>
      <w:r w:rsidR="00392C9F">
        <w:rPr>
          <w:lang w:val="ru-RU" w:eastAsia="ru-RU"/>
        </w:rPr>
        <w:t>т</w:t>
      </w:r>
      <w:r w:rsidRPr="00D64DB3">
        <w:rPr>
          <w:lang w:val="ru-RU" w:eastAsia="ru-RU"/>
        </w:rPr>
        <w:t xml:space="preserve">ретьим лицам, не предназначена для широкого распространения и (или) использования неограниченным кругом лиц. К Конфиденциальной информации относятся условия Соглашения, а также защищаемая информация, доступ к которой предоставляется в порядке и на условиях, предусмотренных правовым актом </w:t>
      </w:r>
      <w:r>
        <w:rPr>
          <w:lang w:val="ru-RU" w:eastAsia="ru-RU"/>
        </w:rPr>
        <w:t>Фонд</w:t>
      </w:r>
      <w:r w:rsidRPr="00804A0C">
        <w:rPr>
          <w:lang w:val="ru-RU" w:eastAsia="ru-RU"/>
        </w:rPr>
        <w:t>а. Не подлежат обмену между Сторонами сведения, отнесенные законодательством Республики Казахстан к государственным секретам и(или) охраняемым законами тайнам, персональные данные ограниченного доступа, а также служебная информация с пометкой «Для служебного пользования</w:t>
      </w:r>
      <w:r w:rsidR="00E52246" w:rsidRPr="00804A0C">
        <w:rPr>
          <w:lang w:val="ru-RU" w:eastAsia="ru-RU"/>
        </w:rPr>
        <w:t>»</w:t>
      </w:r>
      <w:r w:rsidR="00E52246">
        <w:rPr>
          <w:lang w:val="ru-RU" w:eastAsia="ru-RU"/>
        </w:rPr>
        <w:t>;</w:t>
      </w:r>
    </w:p>
    <w:p w14:paraId="7007EEF6" w14:textId="39BF478C" w:rsidR="00DB3692" w:rsidRPr="00804A0C" w:rsidRDefault="008E6C4C" w:rsidP="00DB3692">
      <w:pPr>
        <w:tabs>
          <w:tab w:val="left" w:pos="567"/>
        </w:tabs>
        <w:spacing w:after="0" w:line="240" w:lineRule="auto"/>
        <w:ind w:firstLine="709"/>
        <w:jc w:val="both"/>
        <w:rPr>
          <w:lang w:val="ru-RU" w:eastAsia="ru-RU"/>
        </w:rPr>
      </w:pPr>
      <w:r>
        <w:rPr>
          <w:lang w:val="ru-RU" w:eastAsia="ru-RU"/>
        </w:rPr>
        <w:t>р</w:t>
      </w:r>
      <w:r w:rsidR="00DB3692" w:rsidRPr="00804A0C">
        <w:rPr>
          <w:lang w:val="ru-RU" w:eastAsia="ru-RU"/>
        </w:rPr>
        <w:t xml:space="preserve">азглашение Конфиденциальной информации – несанкционированные действия Принимающей стороны, в результате которых </w:t>
      </w:r>
      <w:r w:rsidR="00392C9F">
        <w:rPr>
          <w:lang w:val="ru-RU" w:eastAsia="ru-RU"/>
        </w:rPr>
        <w:t>т</w:t>
      </w:r>
      <w:r w:rsidR="00DB3692" w:rsidRPr="00804A0C">
        <w:rPr>
          <w:lang w:val="ru-RU" w:eastAsia="ru-RU"/>
        </w:rPr>
        <w:t xml:space="preserve">ретьи лица получают доступ к Конфиденциальной информации в любой форме, полученной от Раскрывающей стороны. Распространением Конфиденциальной информации признается также бездействие Принимающей стороны, выразившееся в необеспечении надлежащего уровня защиты полученной от Раскрывающей </w:t>
      </w:r>
      <w:r w:rsidR="00DB3692" w:rsidRPr="00804A0C">
        <w:rPr>
          <w:lang w:val="ru-RU" w:eastAsia="ru-RU"/>
        </w:rPr>
        <w:lastRenderedPageBreak/>
        <w:t xml:space="preserve">стороны Конфиденциальной информации и повлекшее получение доступа к такой информации со стороны </w:t>
      </w:r>
      <w:r w:rsidR="00392C9F">
        <w:rPr>
          <w:lang w:val="ru-RU" w:eastAsia="ru-RU"/>
        </w:rPr>
        <w:t>т</w:t>
      </w:r>
      <w:r w:rsidR="00DB3692" w:rsidRPr="00804A0C">
        <w:rPr>
          <w:lang w:val="ru-RU" w:eastAsia="ru-RU"/>
        </w:rPr>
        <w:t>ретьих лиц</w:t>
      </w:r>
      <w:r w:rsidR="00E52246">
        <w:rPr>
          <w:lang w:val="ru-RU" w:eastAsia="ru-RU"/>
        </w:rPr>
        <w:t>;</w:t>
      </w:r>
    </w:p>
    <w:p w14:paraId="11BFDCBC" w14:textId="77777777" w:rsidR="00E903D0" w:rsidRDefault="008E6C4C" w:rsidP="00E903D0">
      <w:pPr>
        <w:tabs>
          <w:tab w:val="left" w:pos="567"/>
        </w:tabs>
        <w:spacing w:after="0" w:line="240" w:lineRule="auto"/>
        <w:ind w:firstLine="709"/>
        <w:jc w:val="both"/>
        <w:rPr>
          <w:lang w:val="ru-RU" w:eastAsia="ru-RU"/>
        </w:rPr>
      </w:pPr>
      <w:r>
        <w:rPr>
          <w:lang w:val="ru-RU" w:eastAsia="ru-RU"/>
        </w:rPr>
        <w:t>т</w:t>
      </w:r>
      <w:r w:rsidR="00DB3692" w:rsidRPr="00E82D15">
        <w:rPr>
          <w:lang w:val="ru-RU" w:eastAsia="ru-RU"/>
        </w:rPr>
        <w:t>ретьи лица –</w:t>
      </w:r>
      <w:r w:rsidR="00A17F50" w:rsidRPr="00E82D15">
        <w:rPr>
          <w:lang w:val="ru-RU" w:eastAsia="ru-RU"/>
        </w:rPr>
        <w:t xml:space="preserve"> юридические лица, не являющиеся Стороной по Договору (за исключением Национального Банка Республики Казахстан и Агентства Республики Казахстан по регулированию и развитию финансового рынка), а также любые физические лица, не привлеченные Партнером для работ по Договору;</w:t>
      </w:r>
    </w:p>
    <w:p w14:paraId="5BBEF47A" w14:textId="50C8D017" w:rsidR="00E903D0" w:rsidRPr="006E4B90" w:rsidRDefault="00E903D0" w:rsidP="00E903D0">
      <w:pPr>
        <w:tabs>
          <w:tab w:val="left" w:pos="567"/>
        </w:tabs>
        <w:spacing w:after="0" w:line="240" w:lineRule="auto"/>
        <w:ind w:firstLine="709"/>
        <w:jc w:val="both"/>
        <w:rPr>
          <w:lang w:val="ru-RU" w:eastAsia="ru-RU"/>
        </w:rPr>
      </w:pPr>
      <w:r w:rsidRPr="00E903D0">
        <w:rPr>
          <w:lang w:val="ru-RU" w:eastAsia="ru-RU"/>
        </w:rPr>
        <w:t>аффилированное лицо – лицо, соответствующее признакам аффилированного лица в соответствии с Законами Республики Казахстан «Об акционерных обществах» или «О товариществах с ограниченной и дополнительной ответственностью» в зависимости от организационно-правовой формы юридического лица, по отношению к которому определяется наличие аффилированности.</w:t>
      </w:r>
    </w:p>
    <w:p w14:paraId="4A4870FD" w14:textId="77777777" w:rsidR="00DB3692" w:rsidRPr="00804A0C" w:rsidRDefault="00DB3692" w:rsidP="00DB3692">
      <w:pPr>
        <w:tabs>
          <w:tab w:val="left" w:pos="567"/>
        </w:tabs>
        <w:spacing w:after="0" w:line="240" w:lineRule="auto"/>
        <w:ind w:firstLine="709"/>
        <w:jc w:val="both"/>
        <w:rPr>
          <w:lang w:val="ru-RU" w:eastAsia="ru-RU"/>
        </w:rPr>
      </w:pPr>
    </w:p>
    <w:p w14:paraId="582375EC" w14:textId="77777777" w:rsidR="00DB3692" w:rsidRPr="00804A0C" w:rsidRDefault="00DB3692" w:rsidP="00DB369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5"/>
        <w:contextualSpacing/>
        <w:jc w:val="center"/>
        <w:rPr>
          <w:rFonts w:eastAsia="Calibri"/>
          <w:b/>
        </w:rPr>
      </w:pPr>
      <w:proofErr w:type="spellStart"/>
      <w:r w:rsidRPr="00804A0C">
        <w:rPr>
          <w:rFonts w:eastAsia="Calibri"/>
          <w:b/>
        </w:rPr>
        <w:t>Предмет</w:t>
      </w:r>
      <w:proofErr w:type="spellEnd"/>
      <w:r w:rsidRPr="00804A0C">
        <w:rPr>
          <w:rFonts w:eastAsia="Calibri"/>
          <w:b/>
        </w:rPr>
        <w:t xml:space="preserve"> </w:t>
      </w:r>
      <w:proofErr w:type="spellStart"/>
      <w:r w:rsidRPr="00804A0C">
        <w:rPr>
          <w:rFonts w:eastAsia="Calibri"/>
          <w:b/>
        </w:rPr>
        <w:t>Соглашения</w:t>
      </w:r>
      <w:proofErr w:type="spellEnd"/>
    </w:p>
    <w:p w14:paraId="636FBAAB" w14:textId="77777777" w:rsidR="00DB3692" w:rsidRPr="00804A0C" w:rsidRDefault="00DB3692" w:rsidP="00DB3692">
      <w:pPr>
        <w:tabs>
          <w:tab w:val="left" w:pos="567"/>
        </w:tabs>
        <w:spacing w:after="0" w:line="240" w:lineRule="auto"/>
        <w:ind w:firstLine="709"/>
        <w:jc w:val="both"/>
        <w:rPr>
          <w:lang w:eastAsia="ru-RU"/>
        </w:rPr>
      </w:pPr>
    </w:p>
    <w:p w14:paraId="50592D74" w14:textId="77777777" w:rsidR="00DB3692" w:rsidRPr="00804A0C" w:rsidRDefault="00DB3692" w:rsidP="00DB3692">
      <w:pPr>
        <w:numPr>
          <w:ilvl w:val="1"/>
          <w:numId w:val="1"/>
        </w:numPr>
        <w:tabs>
          <w:tab w:val="left" w:pos="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Соглашение определяет условия передачи Сторонами друг другу Конфиденциальной информации, а также условия использования Конфиденциальной информации Сторонами в рамках исполнения своих обязательств по Договору.</w:t>
      </w:r>
    </w:p>
    <w:p w14:paraId="0831943C" w14:textId="77777777" w:rsidR="00DB3692" w:rsidRPr="00804A0C" w:rsidRDefault="00DB3692" w:rsidP="00DB3692">
      <w:pPr>
        <w:numPr>
          <w:ilvl w:val="1"/>
          <w:numId w:val="1"/>
        </w:numPr>
        <w:tabs>
          <w:tab w:val="left" w:pos="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 xml:space="preserve">Передача Конфиденциальной информации осуществляется Раскрывающей стороной Принимающей стороне путем передачи Конфиденциальной информации на бумажном либо электронном носителе, а также любым иным согласованным Сторонами способом передачи информации, позволяющим обеспечить конфиденциальность передаваемой информации, а также подтвердить факт передачи Конфиденциальной информации Раскрывающей стороной и факт получения такой информации Принимающей стороной. </w:t>
      </w:r>
    </w:p>
    <w:p w14:paraId="71107425" w14:textId="77777777" w:rsidR="00DB3692" w:rsidRPr="00804A0C" w:rsidRDefault="00DB3692" w:rsidP="00DB3692">
      <w:pPr>
        <w:tabs>
          <w:tab w:val="left" w:pos="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851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Запрещается использование открытых каналов связи, внешней электронной почты, почтовых отправлений на бумажном носителе без грифа «Конфиденциально» при отправлении Конфиденциальной информации.</w:t>
      </w:r>
    </w:p>
    <w:p w14:paraId="1F44B20B" w14:textId="77777777" w:rsidR="00DB3692" w:rsidRPr="00804A0C" w:rsidRDefault="00DB3692" w:rsidP="00DB3692">
      <w:pPr>
        <w:numPr>
          <w:ilvl w:val="1"/>
          <w:numId w:val="1"/>
        </w:numPr>
        <w:tabs>
          <w:tab w:val="left" w:pos="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К Конфиденциальной информации, подлежащей защите и неразглашению в соответствии с Соглашением, не относится информация, которая:</w:t>
      </w:r>
    </w:p>
    <w:p w14:paraId="6F58EF67" w14:textId="5F2DAD79" w:rsidR="00DB3A60" w:rsidRDefault="00DB3A60" w:rsidP="00DB3692">
      <w:pPr>
        <w:numPr>
          <w:ilvl w:val="0"/>
          <w:numId w:val="2"/>
        </w:numPr>
        <w:tabs>
          <w:tab w:val="left" w:pos="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находится в свободном доступе на законных основаниях</w:t>
      </w:r>
      <w:r w:rsidR="00437208">
        <w:rPr>
          <w:rFonts w:eastAsia="Calibri"/>
          <w:lang w:val="ru-RU"/>
        </w:rPr>
        <w:t>;</w:t>
      </w:r>
      <w:r>
        <w:rPr>
          <w:rFonts w:eastAsia="Calibri"/>
          <w:lang w:val="ru-RU"/>
        </w:rPr>
        <w:t xml:space="preserve">  </w:t>
      </w:r>
    </w:p>
    <w:p w14:paraId="296F1A8D" w14:textId="4C0177AC" w:rsidR="00DB3692" w:rsidRPr="00804A0C" w:rsidRDefault="00DB3692" w:rsidP="00DB3692">
      <w:pPr>
        <w:numPr>
          <w:ilvl w:val="0"/>
          <w:numId w:val="2"/>
        </w:numPr>
        <w:tabs>
          <w:tab w:val="left" w:pos="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в момент передачи Принимающей стороной стала общеизвестной или впоследствии получила огласку без нарушения Принимающей стороной какого-то ни было обязательства по Соглашению при условии, что Принимающая сторона может указать источник разглашения, или</w:t>
      </w:r>
    </w:p>
    <w:p w14:paraId="265A62CC" w14:textId="77777777" w:rsidR="00DB3692" w:rsidRPr="00804A0C" w:rsidRDefault="00DB3692" w:rsidP="00DB3692">
      <w:pPr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в момент передачи ее Принимающей стороне уже находилась в распоряжении Принимающей стороны и была получена ею без возникновения обязательства сохранения этой информации в тайне, и Принимающая сторона может это доказать, или</w:t>
      </w:r>
    </w:p>
    <w:p w14:paraId="748D0233" w14:textId="688A1123" w:rsidR="00DB3692" w:rsidRPr="00804A0C" w:rsidRDefault="00DB3692" w:rsidP="00DB3692">
      <w:pPr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 xml:space="preserve">была получена на законном основании от </w:t>
      </w:r>
      <w:r w:rsidR="00392C9F">
        <w:rPr>
          <w:rFonts w:eastAsia="Calibri"/>
          <w:lang w:val="ru-RU"/>
        </w:rPr>
        <w:t>т</w:t>
      </w:r>
      <w:r w:rsidRPr="00804A0C">
        <w:rPr>
          <w:rFonts w:eastAsia="Calibri"/>
          <w:lang w:val="ru-RU"/>
        </w:rPr>
        <w:t>ретьих лиц без какого-либо известного обязательства о конфиденциальности, или</w:t>
      </w:r>
    </w:p>
    <w:p w14:paraId="609A536A" w14:textId="77777777" w:rsidR="00DB3692" w:rsidRPr="00804A0C" w:rsidRDefault="00DB3692" w:rsidP="00DB3692">
      <w:pPr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 xml:space="preserve">письменно одобрена Раскрывающей стороной к раскрытию. </w:t>
      </w:r>
    </w:p>
    <w:p w14:paraId="1B7EF123" w14:textId="77777777" w:rsidR="00DB3692" w:rsidRPr="00804A0C" w:rsidRDefault="00DB3692" w:rsidP="00DB3692">
      <w:pPr>
        <w:tabs>
          <w:tab w:val="left" w:pos="1134"/>
        </w:tabs>
        <w:spacing w:after="0" w:line="240" w:lineRule="auto"/>
        <w:jc w:val="center"/>
        <w:rPr>
          <w:lang w:val="ru-RU" w:eastAsia="ru-RU"/>
        </w:rPr>
      </w:pPr>
    </w:p>
    <w:p w14:paraId="6FF58735" w14:textId="5A5393EA" w:rsidR="00DB3692" w:rsidRPr="007051CB" w:rsidRDefault="00DB3692" w:rsidP="00DB369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/>
        <w:contextualSpacing/>
        <w:jc w:val="center"/>
        <w:rPr>
          <w:rFonts w:eastAsia="Calibri"/>
          <w:b/>
        </w:rPr>
      </w:pPr>
      <w:proofErr w:type="spellStart"/>
      <w:r w:rsidRPr="007051CB">
        <w:rPr>
          <w:rFonts w:eastAsia="Calibri"/>
          <w:b/>
        </w:rPr>
        <w:t>Права</w:t>
      </w:r>
      <w:proofErr w:type="spellEnd"/>
      <w:r w:rsidRPr="007051CB">
        <w:rPr>
          <w:rFonts w:eastAsia="Calibri"/>
          <w:b/>
        </w:rPr>
        <w:t xml:space="preserve"> и </w:t>
      </w:r>
      <w:proofErr w:type="spellStart"/>
      <w:r w:rsidRPr="007051CB">
        <w:rPr>
          <w:rFonts w:eastAsia="Calibri"/>
          <w:b/>
        </w:rPr>
        <w:t>обязанности</w:t>
      </w:r>
      <w:proofErr w:type="spellEnd"/>
      <w:r w:rsidRPr="007051CB">
        <w:rPr>
          <w:rFonts w:eastAsia="Calibri"/>
          <w:b/>
        </w:rPr>
        <w:t xml:space="preserve"> </w:t>
      </w:r>
      <w:proofErr w:type="spellStart"/>
      <w:r w:rsidRPr="007051CB">
        <w:rPr>
          <w:rFonts w:eastAsia="Calibri"/>
          <w:b/>
        </w:rPr>
        <w:t>Сторон</w:t>
      </w:r>
      <w:proofErr w:type="spellEnd"/>
    </w:p>
    <w:p w14:paraId="3950DEA3" w14:textId="77777777" w:rsidR="00DB3692" w:rsidRPr="007051CB" w:rsidRDefault="00DB3692" w:rsidP="00DB3692">
      <w:pPr>
        <w:tabs>
          <w:tab w:val="left" w:pos="1134"/>
        </w:tabs>
        <w:spacing w:after="0" w:line="240" w:lineRule="auto"/>
        <w:ind w:firstLine="709"/>
        <w:jc w:val="both"/>
        <w:rPr>
          <w:b/>
          <w:lang w:eastAsia="ru-RU"/>
        </w:rPr>
      </w:pPr>
    </w:p>
    <w:p w14:paraId="6E79D9B8" w14:textId="77777777" w:rsidR="00DB3692" w:rsidRPr="00804A0C" w:rsidRDefault="00DB3692" w:rsidP="00DB3692">
      <w:pPr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Каждая Сторона признает, что Конфиденциальная информация не является публичной и обязуется:</w:t>
      </w:r>
    </w:p>
    <w:p w14:paraId="53A2651F" w14:textId="77777777" w:rsidR="00DB3692" w:rsidRPr="00804A0C" w:rsidRDefault="00DB3692" w:rsidP="00DB3692">
      <w:pPr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хранить всю полученную Конфиденциальную информацию на условиях строгой конфиденциальности;</w:t>
      </w:r>
    </w:p>
    <w:p w14:paraId="180E4B14" w14:textId="13C0621B" w:rsidR="00DB3692" w:rsidRPr="00804A0C" w:rsidRDefault="00DB3692" w:rsidP="00DB3692">
      <w:pPr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 xml:space="preserve">не раскрывать, не предоставлять (не передавать) каким-либо способом или в какой-либо форме и в каких-либо целях полученную Конфиденциальную информацию </w:t>
      </w:r>
      <w:r w:rsidR="00392C9F">
        <w:rPr>
          <w:rFonts w:eastAsia="Calibri"/>
          <w:lang w:val="ru-RU"/>
        </w:rPr>
        <w:t>т</w:t>
      </w:r>
      <w:r w:rsidRPr="00804A0C">
        <w:rPr>
          <w:rFonts w:eastAsia="Calibri"/>
          <w:lang w:val="ru-RU"/>
        </w:rPr>
        <w:t>ретьим лицам (за исключением случаев допустимого раскрытия такой информации согласно настоящему разделу Соглашения);</w:t>
      </w:r>
    </w:p>
    <w:p w14:paraId="7762F88F" w14:textId="77777777" w:rsidR="00DB3692" w:rsidRPr="00804A0C" w:rsidRDefault="00DB3692" w:rsidP="00DB3692">
      <w:pPr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 xml:space="preserve">не использовать Конфиденциальную информацию в каких-либо целях, отличных от указанных в преамбуле Соглашения; </w:t>
      </w:r>
    </w:p>
    <w:p w14:paraId="2AE66BEE" w14:textId="77777777" w:rsidR="00DB3692" w:rsidRPr="00804A0C" w:rsidRDefault="00DB3692" w:rsidP="00DB3692">
      <w:pPr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принимать все необходимые меры, позволяющие сохранить конфиденциальность и избежать раскрытия Конфиденциальной информации, включая, среди прочего, те меры, которые принимаются в отношении ее собственной конфиденциальной информации аналогичной важности;</w:t>
      </w:r>
    </w:p>
    <w:p w14:paraId="64C7452D" w14:textId="568058FC" w:rsidR="00DB3692" w:rsidRPr="00804BE5" w:rsidRDefault="00DB3692" w:rsidP="00DB3692">
      <w:pPr>
        <w:numPr>
          <w:ilvl w:val="0"/>
          <w:numId w:val="3"/>
        </w:numPr>
        <w:tabs>
          <w:tab w:val="left" w:pos="0"/>
          <w:tab w:val="left" w:pos="851"/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eastAsia="Calibri"/>
          <w:bCs/>
          <w:color w:val="000000"/>
          <w:lang w:val="ru-RU"/>
        </w:rPr>
      </w:pPr>
      <w:r w:rsidRPr="00804A0C">
        <w:rPr>
          <w:rFonts w:eastAsia="Calibri"/>
          <w:color w:val="000000"/>
          <w:lang w:val="ru-RU"/>
        </w:rPr>
        <w:t xml:space="preserve">раскрывать Конфиденциальную информацию исключительно лицам, привлеченным для обеспечения исполнения обязательств по Договору (работникам, </w:t>
      </w:r>
      <w:r w:rsidR="004E518C">
        <w:rPr>
          <w:rFonts w:eastAsia="Calibri"/>
          <w:color w:val="000000"/>
          <w:lang w:val="ru-RU"/>
        </w:rPr>
        <w:t>а</w:t>
      </w:r>
      <w:r w:rsidRPr="00804A0C">
        <w:rPr>
          <w:rFonts w:eastAsia="Calibri"/>
          <w:color w:val="000000"/>
          <w:lang w:val="ru-RU"/>
        </w:rPr>
        <w:t>ффилированным лицам Сторон и их работникам), а также лицам, указанным в пункте 2.3</w:t>
      </w:r>
      <w:r w:rsidR="00BE310F">
        <w:rPr>
          <w:rFonts w:eastAsia="Calibri"/>
          <w:color w:val="000000"/>
          <w:lang w:val="ru-RU"/>
        </w:rPr>
        <w:t>.</w:t>
      </w:r>
      <w:r w:rsidRPr="00804A0C">
        <w:rPr>
          <w:rFonts w:eastAsia="Calibri"/>
          <w:color w:val="000000"/>
          <w:lang w:val="ru-RU"/>
        </w:rPr>
        <w:t xml:space="preserve"> Соглашения, которым </w:t>
      </w:r>
      <w:r w:rsidRPr="00804A0C">
        <w:rPr>
          <w:rFonts w:eastAsia="Calibri"/>
          <w:color w:val="000000"/>
          <w:lang w:val="ru-RU"/>
        </w:rPr>
        <w:lastRenderedPageBreak/>
        <w:t xml:space="preserve">необходимо знать ее и которые приняли на себя обязательство по неразглашению </w:t>
      </w:r>
      <w:r w:rsidRPr="00E82D15">
        <w:rPr>
          <w:rFonts w:eastAsia="Calibri"/>
          <w:color w:val="000000"/>
          <w:lang w:val="ru-RU"/>
        </w:rPr>
        <w:t xml:space="preserve">Конфиденциальной информации путем подписания Обязательства о </w:t>
      </w:r>
      <w:r w:rsidRPr="00E82D15">
        <w:rPr>
          <w:rFonts w:eastAsia="Calibri"/>
          <w:bCs/>
          <w:color w:val="000000"/>
          <w:lang w:val="ru-RU"/>
        </w:rPr>
        <w:t>неразглашении</w:t>
      </w:r>
      <w:r w:rsidR="00143F4B" w:rsidRPr="00E82D15">
        <w:rPr>
          <w:rFonts w:eastAsia="Calibri"/>
          <w:bCs/>
          <w:color w:val="000000"/>
          <w:lang w:val="ru-RU"/>
        </w:rPr>
        <w:t xml:space="preserve"> по форме согласно приложению</w:t>
      </w:r>
      <w:r w:rsidR="004312D1" w:rsidRPr="00E82D15">
        <w:rPr>
          <w:rFonts w:eastAsia="Calibri"/>
          <w:bCs/>
          <w:color w:val="000000"/>
          <w:lang w:val="ru-RU"/>
        </w:rPr>
        <w:t xml:space="preserve"> 1</w:t>
      </w:r>
      <w:r w:rsidR="00143F4B" w:rsidRPr="00E82D15">
        <w:rPr>
          <w:rFonts w:eastAsia="Calibri"/>
          <w:bCs/>
          <w:color w:val="000000"/>
          <w:lang w:val="ru-RU"/>
        </w:rPr>
        <w:t xml:space="preserve"> к Соглашению</w:t>
      </w:r>
      <w:r w:rsidRPr="00E82D15">
        <w:rPr>
          <w:rFonts w:eastAsia="Calibri"/>
          <w:bCs/>
          <w:color w:val="000000"/>
          <w:lang w:val="ru-RU"/>
        </w:rPr>
        <w:t>;</w:t>
      </w:r>
    </w:p>
    <w:p w14:paraId="4BB5C6A2" w14:textId="77777777" w:rsidR="00DB3692" w:rsidRPr="00804A0C" w:rsidRDefault="00DB3692" w:rsidP="00DB3692">
      <w:pPr>
        <w:numPr>
          <w:ilvl w:val="0"/>
          <w:numId w:val="3"/>
        </w:numPr>
        <w:tabs>
          <w:tab w:val="left" w:pos="0"/>
          <w:tab w:val="left" w:pos="851"/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eastAsia="Calibri"/>
          <w:color w:val="000000"/>
          <w:lang w:val="ru-RU"/>
        </w:rPr>
      </w:pPr>
      <w:r w:rsidRPr="00804A0C">
        <w:rPr>
          <w:rFonts w:eastAsia="Calibri"/>
          <w:color w:val="000000"/>
          <w:lang w:val="ru-RU"/>
        </w:rPr>
        <w:t>незамедлительно сообщить другой Стороне о любых обстоятельствах, угрожающих соблюдению конфиденциальности, а также о фактах разглашения/утечки Конфиденциальной информации, ставших известными Принимающей стороне.</w:t>
      </w:r>
    </w:p>
    <w:p w14:paraId="17921549" w14:textId="77777777" w:rsidR="00DB3692" w:rsidRPr="00804A0C" w:rsidRDefault="00DB3692" w:rsidP="00DB3692">
      <w:pPr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 xml:space="preserve">Стороны вправе раскрыть Конфиденциальную информацию своим работникам, Аффилированным лицам и их работникам только в случаях, когда это необходимо для исполнения своих обязательств по Договору и только после подписания такими лицами </w:t>
      </w:r>
      <w:r w:rsidRPr="00804A0C">
        <w:rPr>
          <w:rFonts w:eastAsia="Calibri"/>
          <w:color w:val="000000"/>
          <w:lang w:val="ru-RU"/>
        </w:rPr>
        <w:t>обязательства о неразглашении Конфиденциальной информации</w:t>
      </w:r>
      <w:r w:rsidRPr="00804A0C">
        <w:rPr>
          <w:rFonts w:eastAsia="Calibri"/>
          <w:lang w:val="ru-RU"/>
        </w:rPr>
        <w:t>. При этом, Стороны несут ответственность за действия таких лиц, как за свои собственные.</w:t>
      </w:r>
    </w:p>
    <w:p w14:paraId="5A476297" w14:textId="5EABA1AB" w:rsidR="00DB3692" w:rsidRPr="00804A0C" w:rsidRDefault="00DB3692" w:rsidP="00DB3692">
      <w:pPr>
        <w:numPr>
          <w:ilvl w:val="1"/>
          <w:numId w:val="1"/>
        </w:numPr>
        <w:tabs>
          <w:tab w:val="left" w:pos="851"/>
          <w:tab w:val="left" w:pos="1418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Сторона не несет ответственности за раскрытие Конфиденциальной информации в случаях предоставления Конфиденциальной информации государственным органам, уполномоченным запрашивать такую информацию в порядке и на основаниях, предусмотренных законодательством Республики Казахстан</w:t>
      </w:r>
      <w:r w:rsidR="00A7030D">
        <w:rPr>
          <w:rFonts w:eastAsia="Calibri"/>
          <w:lang w:val="ru-RU"/>
        </w:rPr>
        <w:t xml:space="preserve"> и соглашениями с ними (в случае заключения)</w:t>
      </w:r>
      <w:r w:rsidRPr="00804A0C">
        <w:rPr>
          <w:rFonts w:eastAsia="Calibri"/>
          <w:lang w:val="ru-RU"/>
        </w:rPr>
        <w:t>.</w:t>
      </w:r>
    </w:p>
    <w:p w14:paraId="7F9E2939" w14:textId="14E297B6" w:rsidR="00DB3692" w:rsidRPr="00804A0C" w:rsidRDefault="00DB3692" w:rsidP="00DB369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 xml:space="preserve">Во всех иных случаях, помимо указанных в настоящем разделе Соглашения, Стороны вправе раскрывать Конфиденциальную информацию </w:t>
      </w:r>
      <w:r w:rsidR="00392C9F">
        <w:rPr>
          <w:rFonts w:eastAsia="Calibri"/>
          <w:lang w:val="ru-RU"/>
        </w:rPr>
        <w:t>т</w:t>
      </w:r>
      <w:r w:rsidRPr="00804A0C">
        <w:rPr>
          <w:rFonts w:eastAsia="Calibri"/>
          <w:lang w:val="ru-RU"/>
        </w:rPr>
        <w:t>ретьим лицам только после получения от другой Стороны письменного согласия на такое раскрытие.</w:t>
      </w:r>
    </w:p>
    <w:p w14:paraId="71A05EE6" w14:textId="1A6B13DC" w:rsidR="00DB3692" w:rsidRPr="00804A0C" w:rsidRDefault="00DB3692" w:rsidP="00DB369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Если Сторона в законном порядке вынуждена раскрыть Конфиденциальную информацию в соответствии с пунктом 2.3</w:t>
      </w:r>
      <w:r w:rsidR="00824E00">
        <w:rPr>
          <w:rFonts w:eastAsia="Calibri"/>
          <w:lang w:val="ru-RU"/>
        </w:rPr>
        <w:t>.</w:t>
      </w:r>
      <w:r w:rsidRPr="00804A0C">
        <w:rPr>
          <w:rFonts w:eastAsia="Calibri"/>
          <w:lang w:val="ru-RU"/>
        </w:rPr>
        <w:t xml:space="preserve"> Соглашения, Сторона незамедлительно и до выполнения соответствующего требования уведомляет другую Сторону об этом, а другая Сторона вправе за свой счет принять любые меры по предотвращению разглашения Конфиденциальной информации. Во избежание сомнений, никакая Конфиденциальная информация в соответствии с положениями настоящего раздела Соглашения не подлежит разглашению до тех пор, пока одна из Сторон не будет в законном порядке вынуждена раскрыть соответствующую Конфиденциальную информацию.</w:t>
      </w:r>
    </w:p>
    <w:p w14:paraId="30658CAD" w14:textId="18E5B04C" w:rsidR="00DB3692" w:rsidRPr="00804A0C" w:rsidRDefault="00DB3692" w:rsidP="003F0A2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Принимающая сторона обязуется по запросу Раскрывающей стороны вернуть Раскрывающей стороне или ее уполномоченным представителям все оригиналы и копии документов, материалов и иных носителей, содержащих Конфиденциальную информацию, полученных Принимающей стороной, а также лицами, указанными в пункте 2.2</w:t>
      </w:r>
      <w:r w:rsidR="00824E00">
        <w:rPr>
          <w:rFonts w:eastAsia="Calibri"/>
          <w:lang w:val="ru-RU"/>
        </w:rPr>
        <w:t>.</w:t>
      </w:r>
      <w:r w:rsidRPr="00804A0C">
        <w:rPr>
          <w:rFonts w:eastAsia="Calibri"/>
          <w:lang w:val="ru-RU"/>
        </w:rPr>
        <w:t xml:space="preserve"> Соглашения, либо по согласованию с Раскрывающей стороной обязуется их уничтожить самостоятельно. </w:t>
      </w:r>
    </w:p>
    <w:p w14:paraId="42D28AB6" w14:textId="77777777" w:rsidR="00DB3692" w:rsidRPr="00804A0C" w:rsidRDefault="00DB3692" w:rsidP="0039782F">
      <w:pPr>
        <w:tabs>
          <w:tab w:val="left" w:pos="851"/>
        </w:tabs>
        <w:spacing w:after="0" w:line="240" w:lineRule="auto"/>
        <w:ind w:hanging="1418"/>
        <w:jc w:val="center"/>
        <w:rPr>
          <w:lang w:val="ru-RU" w:eastAsia="ru-RU"/>
        </w:rPr>
      </w:pPr>
    </w:p>
    <w:p w14:paraId="222034FF" w14:textId="4129A0FD" w:rsidR="00DB3692" w:rsidRPr="00804A0C" w:rsidRDefault="003F0A22" w:rsidP="004713B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/>
        <w:contextualSpacing/>
        <w:jc w:val="center"/>
        <w:rPr>
          <w:rFonts w:eastAsia="Calibri"/>
          <w:b/>
        </w:rPr>
      </w:pPr>
      <w:r>
        <w:rPr>
          <w:rFonts w:eastAsia="Calibri"/>
          <w:b/>
          <w:lang w:val="ru-RU"/>
        </w:rPr>
        <w:t xml:space="preserve">Передача </w:t>
      </w:r>
      <w:proofErr w:type="spellStart"/>
      <w:r w:rsidR="00DB3692" w:rsidRPr="00804A0C">
        <w:rPr>
          <w:rFonts w:eastAsia="Calibri"/>
          <w:b/>
        </w:rPr>
        <w:t>Конфиденциальной</w:t>
      </w:r>
      <w:proofErr w:type="spellEnd"/>
      <w:r w:rsidR="00DB3692" w:rsidRPr="00804A0C">
        <w:rPr>
          <w:rFonts w:eastAsia="Calibri"/>
          <w:b/>
        </w:rPr>
        <w:t xml:space="preserve"> </w:t>
      </w:r>
      <w:proofErr w:type="spellStart"/>
      <w:r w:rsidR="00DB3692" w:rsidRPr="00804A0C">
        <w:rPr>
          <w:rFonts w:eastAsia="Calibri"/>
          <w:b/>
        </w:rPr>
        <w:t>информации</w:t>
      </w:r>
      <w:proofErr w:type="spellEnd"/>
    </w:p>
    <w:p w14:paraId="489DDC0D" w14:textId="77777777" w:rsidR="00DB3692" w:rsidRPr="00804A0C" w:rsidRDefault="00DB3692" w:rsidP="004713B8">
      <w:pPr>
        <w:tabs>
          <w:tab w:val="left" w:pos="851"/>
        </w:tabs>
        <w:spacing w:after="0" w:line="240" w:lineRule="auto"/>
        <w:ind w:hanging="1418"/>
        <w:jc w:val="center"/>
        <w:rPr>
          <w:b/>
          <w:lang w:eastAsia="ru-RU"/>
        </w:rPr>
      </w:pPr>
    </w:p>
    <w:p w14:paraId="195717F7" w14:textId="675EFDFC" w:rsidR="0092530E" w:rsidRDefault="0092530E" w:rsidP="00804BE5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lang w:val="ru-RU" w:eastAsia="ru-RU"/>
        </w:rPr>
      </w:pPr>
      <w:r w:rsidRPr="0092530E">
        <w:rPr>
          <w:lang w:val="ru-RU" w:eastAsia="ru-RU"/>
        </w:rPr>
        <w:t>Прием и передача Конфиденциальной информации осуществляется по Акту приема-передачи Конфиденциальной информации либо в любой другой форме, взаимоприемлемой и согласованной Сторонами, за исключением случаев, когда такая информация передана устно.</w:t>
      </w:r>
    </w:p>
    <w:p w14:paraId="4242924D" w14:textId="27E30919" w:rsidR="00D90823" w:rsidRPr="0092530E" w:rsidRDefault="00D90823" w:rsidP="00D90823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lang w:val="ru-RU" w:eastAsia="ru-RU"/>
        </w:rPr>
      </w:pPr>
      <w:r w:rsidRPr="00D90823">
        <w:rPr>
          <w:lang w:val="ru-RU" w:eastAsia="ru-RU"/>
        </w:rPr>
        <w:t xml:space="preserve">В процессе обмена Конфиденциальной информацией Сторонам не допускается использовать публичные/сторонние интернет-сервисы, почтовые сервисы, файлообменники, мессенджеры, веб-сервисы и другие, а также направлять Конфиденциальную информацию на </w:t>
      </w:r>
      <w:r w:rsidR="001F2EF4">
        <w:rPr>
          <w:lang w:val="ru-RU" w:eastAsia="ru-RU"/>
        </w:rPr>
        <w:t>не согласованные Сторонами</w:t>
      </w:r>
      <w:r w:rsidR="001F2EF4" w:rsidRPr="00D90823">
        <w:rPr>
          <w:lang w:val="ru-RU" w:eastAsia="ru-RU"/>
        </w:rPr>
        <w:t xml:space="preserve"> </w:t>
      </w:r>
      <w:r w:rsidR="001F2EF4">
        <w:rPr>
          <w:lang w:val="ru-RU" w:eastAsia="ru-RU"/>
        </w:rPr>
        <w:t>адреса электронной почты</w:t>
      </w:r>
      <w:r w:rsidR="001D4AE1">
        <w:rPr>
          <w:lang w:val="ru-RU" w:eastAsia="ru-RU"/>
        </w:rPr>
        <w:t>, каналы связи</w:t>
      </w:r>
      <w:r w:rsidR="001F2EF4">
        <w:rPr>
          <w:lang w:val="ru-RU" w:eastAsia="ru-RU"/>
        </w:rPr>
        <w:t>.</w:t>
      </w:r>
    </w:p>
    <w:p w14:paraId="6B0FA826" w14:textId="26A32589" w:rsidR="00DB3692" w:rsidRPr="00804A0C" w:rsidRDefault="00DB3692" w:rsidP="003F0A2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lang w:val="ru-RU" w:eastAsia="ru-RU"/>
        </w:rPr>
      </w:pPr>
      <w:r w:rsidRPr="00804A0C">
        <w:rPr>
          <w:rFonts w:eastAsia="Calibri"/>
          <w:lang w:val="ru-RU"/>
        </w:rPr>
        <w:t xml:space="preserve">В течение 1 </w:t>
      </w:r>
      <w:r w:rsidRPr="00804A0C">
        <w:rPr>
          <w:lang w:val="ru-RU" w:eastAsia="ru-RU"/>
        </w:rPr>
        <w:t xml:space="preserve">(одного) </w:t>
      </w:r>
      <w:r w:rsidRPr="00804A0C">
        <w:rPr>
          <w:rFonts w:eastAsia="Calibri"/>
          <w:lang w:val="ru-RU"/>
        </w:rPr>
        <w:t xml:space="preserve">рабочего </w:t>
      </w:r>
      <w:r w:rsidRPr="00E82D15">
        <w:rPr>
          <w:rFonts w:eastAsia="Calibri"/>
          <w:lang w:val="ru-RU"/>
        </w:rPr>
        <w:t xml:space="preserve">дня </w:t>
      </w:r>
      <w:r w:rsidRPr="00E82D15">
        <w:rPr>
          <w:lang w:val="ru-RU" w:eastAsia="ru-RU"/>
        </w:rPr>
        <w:t xml:space="preserve">после </w:t>
      </w:r>
      <w:r w:rsidR="00A75D35" w:rsidRPr="00E82D15">
        <w:rPr>
          <w:lang w:val="ru-RU" w:eastAsia="ru-RU"/>
        </w:rPr>
        <w:t xml:space="preserve">завершения </w:t>
      </w:r>
      <w:r w:rsidR="000678B3" w:rsidRPr="00E82D15">
        <w:rPr>
          <w:lang w:val="ru-RU" w:eastAsia="ru-RU"/>
        </w:rPr>
        <w:t xml:space="preserve">Фондом выбора </w:t>
      </w:r>
      <w:proofErr w:type="spellStart"/>
      <w:r w:rsidR="000678B3" w:rsidRPr="00E82D15">
        <w:rPr>
          <w:lang w:val="ru-RU" w:eastAsia="ru-RU"/>
        </w:rPr>
        <w:t>кастодиана</w:t>
      </w:r>
      <w:proofErr w:type="spellEnd"/>
      <w:r w:rsidR="000678B3" w:rsidRPr="00E82D15">
        <w:rPr>
          <w:lang w:val="ru-RU" w:eastAsia="ru-RU"/>
        </w:rPr>
        <w:t xml:space="preserve"> и(или) доверительного управляющего (</w:t>
      </w:r>
      <w:r w:rsidR="00D9431A" w:rsidRPr="00E82D15">
        <w:rPr>
          <w:lang w:val="ru-RU" w:eastAsia="ru-RU"/>
        </w:rPr>
        <w:t xml:space="preserve">а именно </w:t>
      </w:r>
      <w:r w:rsidRPr="00E82D15">
        <w:rPr>
          <w:lang w:val="ru-RU" w:eastAsia="ru-RU"/>
        </w:rPr>
        <w:t xml:space="preserve">подписания </w:t>
      </w:r>
      <w:proofErr w:type="spellStart"/>
      <w:r w:rsidR="00BD34F8" w:rsidRPr="00E82D15">
        <w:rPr>
          <w:i/>
          <w:iCs/>
          <w:lang w:val="ru-RU" w:eastAsia="ru-RU"/>
        </w:rPr>
        <w:t>Кастодиального</w:t>
      </w:r>
      <w:proofErr w:type="spellEnd"/>
      <w:r w:rsidR="003A43F0" w:rsidRPr="00E82D15">
        <w:rPr>
          <w:i/>
          <w:iCs/>
          <w:lang w:val="ru-RU" w:eastAsia="ru-RU"/>
        </w:rPr>
        <w:t xml:space="preserve"> </w:t>
      </w:r>
      <w:r w:rsidR="008D601B" w:rsidRPr="00E82D15">
        <w:rPr>
          <w:i/>
          <w:iCs/>
          <w:lang w:val="ru-RU" w:eastAsia="ru-RU"/>
        </w:rPr>
        <w:t>д</w:t>
      </w:r>
      <w:r w:rsidRPr="00E82D15">
        <w:rPr>
          <w:i/>
          <w:iCs/>
          <w:lang w:val="ru-RU" w:eastAsia="ru-RU"/>
        </w:rPr>
        <w:t>оговор</w:t>
      </w:r>
      <w:r w:rsidR="008D601B" w:rsidRPr="00E82D15">
        <w:rPr>
          <w:i/>
          <w:iCs/>
          <w:lang w:val="ru-RU" w:eastAsia="ru-RU"/>
        </w:rPr>
        <w:t>а</w:t>
      </w:r>
      <w:r w:rsidR="00BD34F8" w:rsidRPr="00E82D15">
        <w:rPr>
          <w:i/>
          <w:iCs/>
          <w:lang w:val="ru-RU" w:eastAsia="ru-RU"/>
        </w:rPr>
        <w:t xml:space="preserve"> или Договора доверительного управления</w:t>
      </w:r>
      <w:r w:rsidR="00BE310F" w:rsidRPr="00E82D15">
        <w:rPr>
          <w:i/>
          <w:iCs/>
          <w:lang w:val="ru-RU" w:eastAsia="ru-RU"/>
        </w:rPr>
        <w:t xml:space="preserve"> </w:t>
      </w:r>
      <w:r w:rsidR="00BE310F" w:rsidRPr="00E82D15">
        <w:rPr>
          <w:i/>
          <w:snapToGrid w:val="0"/>
          <w:lang w:val="ru-RU" w:eastAsia="ru-RU"/>
        </w:rPr>
        <w:t>активами Фонда</w:t>
      </w:r>
      <w:r w:rsidR="00BD34F8" w:rsidRPr="00E82D15">
        <w:rPr>
          <w:lang w:val="ru-RU" w:eastAsia="ru-RU"/>
        </w:rPr>
        <w:t xml:space="preserve"> с одним</w:t>
      </w:r>
      <w:r w:rsidR="00BD34F8">
        <w:rPr>
          <w:lang w:val="ru-RU" w:eastAsia="ru-RU"/>
        </w:rPr>
        <w:t xml:space="preserve"> из Партнеров)</w:t>
      </w:r>
      <w:r w:rsidRPr="00804A0C">
        <w:rPr>
          <w:lang w:val="ru-RU" w:eastAsia="ru-RU"/>
        </w:rPr>
        <w:t xml:space="preserve"> </w:t>
      </w:r>
      <w:r w:rsidRPr="00804A0C">
        <w:rPr>
          <w:rFonts w:eastAsia="Calibri"/>
          <w:lang w:val="ru-RU"/>
        </w:rPr>
        <w:t>Принимающая сторона должна вернуть или</w:t>
      </w:r>
      <w:r w:rsidR="003A43F0">
        <w:rPr>
          <w:rFonts w:eastAsia="Calibri"/>
          <w:lang w:val="ru-RU"/>
        </w:rPr>
        <w:t>,</w:t>
      </w:r>
      <w:r w:rsidRPr="00804A0C">
        <w:rPr>
          <w:rFonts w:eastAsia="Calibri"/>
          <w:lang w:val="ru-RU"/>
        </w:rPr>
        <w:t xml:space="preserve"> при наличии согласия Раскрывающей стороны уничтожить всю Конфиденциальную информацию, существующую в материальной форме (включая без ограничений Конфиденциальную информацию, содержащуюся на любых носителях), переданную Принимающей стороне, вместе с любыми копиями или выдержками из нее, с оформлением Акта уничтожения Конфиденциальной информации, один экземпляр которого передается Раскрывающей стороне.</w:t>
      </w:r>
    </w:p>
    <w:p w14:paraId="52B2BA4E" w14:textId="77777777" w:rsidR="00DB3692" w:rsidRPr="00804A0C" w:rsidRDefault="00DB3692" w:rsidP="00DB3692">
      <w:pPr>
        <w:tabs>
          <w:tab w:val="left" w:pos="851"/>
        </w:tabs>
        <w:spacing w:after="0" w:line="240" w:lineRule="auto"/>
        <w:jc w:val="both"/>
        <w:rPr>
          <w:lang w:val="ru-RU" w:eastAsia="ru-RU"/>
        </w:rPr>
      </w:pPr>
    </w:p>
    <w:p w14:paraId="2DA22FF5" w14:textId="77777777" w:rsidR="00DB3692" w:rsidRPr="00804A0C" w:rsidRDefault="00DB3692" w:rsidP="00DB369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/>
        <w:contextualSpacing/>
        <w:jc w:val="center"/>
        <w:rPr>
          <w:rFonts w:eastAsia="Calibri"/>
          <w:b/>
        </w:rPr>
      </w:pPr>
      <w:proofErr w:type="spellStart"/>
      <w:r w:rsidRPr="00804A0C">
        <w:rPr>
          <w:rFonts w:eastAsia="Calibri"/>
          <w:b/>
        </w:rPr>
        <w:t>Ответственность</w:t>
      </w:r>
      <w:proofErr w:type="spellEnd"/>
      <w:r w:rsidRPr="00804A0C">
        <w:rPr>
          <w:rFonts w:eastAsia="Calibri"/>
          <w:b/>
        </w:rPr>
        <w:t xml:space="preserve"> </w:t>
      </w:r>
      <w:proofErr w:type="spellStart"/>
      <w:r w:rsidRPr="00804A0C">
        <w:rPr>
          <w:rFonts w:eastAsia="Calibri"/>
          <w:b/>
        </w:rPr>
        <w:t>Сторон</w:t>
      </w:r>
      <w:proofErr w:type="spellEnd"/>
    </w:p>
    <w:p w14:paraId="421699E1" w14:textId="77777777" w:rsidR="00DB3692" w:rsidRPr="00804A0C" w:rsidRDefault="00DB3692" w:rsidP="00DB3692">
      <w:pPr>
        <w:tabs>
          <w:tab w:val="left" w:pos="851"/>
        </w:tabs>
        <w:spacing w:after="0" w:line="240" w:lineRule="auto"/>
        <w:jc w:val="center"/>
        <w:rPr>
          <w:lang w:eastAsia="ru-RU"/>
        </w:rPr>
      </w:pPr>
    </w:p>
    <w:p w14:paraId="781A1856" w14:textId="77777777" w:rsidR="00DB3692" w:rsidRPr="00804A0C" w:rsidRDefault="00DB3692" w:rsidP="00DB369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В случае нарушения Принимающей стороной обязательств по Соглашению, Принимающая сторона несет ответственность в соответствии с законодательством Республики Казахстан и Договором.</w:t>
      </w:r>
    </w:p>
    <w:p w14:paraId="1C24A603" w14:textId="77777777" w:rsidR="00DB3692" w:rsidRPr="00804A0C" w:rsidRDefault="00DB3692" w:rsidP="00DB369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 xml:space="preserve">В случае установления вины Принимающей стороны в разглашении Конфиденциальной информации либо ее несанкционированном использовании, Раскрывающая </w:t>
      </w:r>
      <w:r w:rsidRPr="00804A0C">
        <w:rPr>
          <w:rFonts w:eastAsia="Calibri"/>
          <w:lang w:val="ru-RU"/>
        </w:rPr>
        <w:lastRenderedPageBreak/>
        <w:t>сторона имеет право на возмещение причиненного реального ущерба, возникшего в результате нарушения обязательств, принятых по Соглашению.</w:t>
      </w:r>
    </w:p>
    <w:p w14:paraId="450183DA" w14:textId="77777777" w:rsidR="00DB3692" w:rsidRPr="00804A0C" w:rsidRDefault="00DB3692" w:rsidP="00DB369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Принимающая сторона освобождается от ответственности, если Конфиденциальная информация:</w:t>
      </w:r>
    </w:p>
    <w:p w14:paraId="662C15F7" w14:textId="77777777" w:rsidR="00DB3692" w:rsidRPr="00804A0C" w:rsidRDefault="00DB3692" w:rsidP="00DB369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разглашена с письменного согласия Раскрывающей стороны;</w:t>
      </w:r>
    </w:p>
    <w:p w14:paraId="4453816B" w14:textId="77777777" w:rsidR="00DB3692" w:rsidRPr="00804A0C" w:rsidRDefault="00DB3692" w:rsidP="00DB369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является или становится общедоступной без нарушения Принимающей стороной обязательства о соблюдении Конфиденциальности информации, предусмотренного Соглашением;</w:t>
      </w:r>
    </w:p>
    <w:p w14:paraId="5298B3CC" w14:textId="4EE8C337" w:rsidR="00DB3692" w:rsidRPr="00804A0C" w:rsidRDefault="00DB3692" w:rsidP="00DB369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 xml:space="preserve">была известна Принимающей стороне до ее получения от Раскрывающей </w:t>
      </w:r>
      <w:r w:rsidR="005C5184" w:rsidRPr="00804A0C">
        <w:rPr>
          <w:rFonts w:eastAsia="Calibri"/>
          <w:lang w:val="ru-RU"/>
        </w:rPr>
        <w:t>сторон</w:t>
      </w:r>
      <w:r w:rsidR="005C5184">
        <w:rPr>
          <w:rFonts w:eastAsia="Calibri"/>
          <w:lang w:val="ru-RU"/>
        </w:rPr>
        <w:t>ы</w:t>
      </w:r>
      <w:r w:rsidR="005C5184" w:rsidRPr="00804A0C">
        <w:rPr>
          <w:rFonts w:eastAsia="Calibri"/>
          <w:lang w:val="ru-RU"/>
        </w:rPr>
        <w:t xml:space="preserve"> </w:t>
      </w:r>
      <w:r w:rsidRPr="00804A0C">
        <w:rPr>
          <w:rFonts w:eastAsia="Calibri"/>
          <w:lang w:val="ru-RU"/>
        </w:rPr>
        <w:t>(при условии обязательного уведомления об этом Раскрывающей стороны) и разглашена до ее передачи Принимающей стороне в качестве Конфиденциальной информации.</w:t>
      </w:r>
    </w:p>
    <w:p w14:paraId="47366F5A" w14:textId="77777777" w:rsidR="00DB3692" w:rsidRPr="00804A0C" w:rsidRDefault="00DB3692" w:rsidP="00DB3692">
      <w:pPr>
        <w:tabs>
          <w:tab w:val="left" w:pos="851"/>
        </w:tabs>
        <w:spacing w:after="0" w:line="240" w:lineRule="auto"/>
        <w:jc w:val="both"/>
        <w:rPr>
          <w:lang w:val="ru-RU" w:eastAsia="ru-RU"/>
        </w:rPr>
      </w:pPr>
    </w:p>
    <w:p w14:paraId="0E5AAC29" w14:textId="77777777" w:rsidR="00DB3692" w:rsidRPr="00804A0C" w:rsidRDefault="00DB3692" w:rsidP="00DB369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/>
        <w:contextualSpacing/>
        <w:jc w:val="center"/>
        <w:rPr>
          <w:rFonts w:eastAsia="Calibri"/>
          <w:b/>
        </w:rPr>
      </w:pPr>
      <w:proofErr w:type="spellStart"/>
      <w:r w:rsidRPr="00804A0C">
        <w:rPr>
          <w:rFonts w:eastAsia="Calibri"/>
          <w:b/>
        </w:rPr>
        <w:t>Применимое</w:t>
      </w:r>
      <w:proofErr w:type="spellEnd"/>
      <w:r w:rsidRPr="00804A0C">
        <w:rPr>
          <w:rFonts w:eastAsia="Calibri"/>
          <w:b/>
        </w:rPr>
        <w:t xml:space="preserve"> </w:t>
      </w:r>
      <w:proofErr w:type="spellStart"/>
      <w:r w:rsidRPr="00804A0C">
        <w:rPr>
          <w:rFonts w:eastAsia="Calibri"/>
          <w:b/>
        </w:rPr>
        <w:t>право</w:t>
      </w:r>
      <w:proofErr w:type="spellEnd"/>
      <w:r w:rsidRPr="00804A0C">
        <w:rPr>
          <w:rFonts w:eastAsia="Calibri"/>
          <w:b/>
        </w:rPr>
        <w:t xml:space="preserve"> и </w:t>
      </w:r>
      <w:proofErr w:type="spellStart"/>
      <w:r w:rsidRPr="00804A0C">
        <w:rPr>
          <w:rFonts w:eastAsia="Calibri"/>
          <w:b/>
        </w:rPr>
        <w:t>разрешение</w:t>
      </w:r>
      <w:proofErr w:type="spellEnd"/>
      <w:r w:rsidRPr="00804A0C">
        <w:rPr>
          <w:rFonts w:eastAsia="Calibri"/>
          <w:b/>
        </w:rPr>
        <w:t xml:space="preserve"> </w:t>
      </w:r>
      <w:proofErr w:type="spellStart"/>
      <w:r w:rsidRPr="00804A0C">
        <w:rPr>
          <w:rFonts w:eastAsia="Calibri"/>
          <w:b/>
        </w:rPr>
        <w:t>споров</w:t>
      </w:r>
      <w:proofErr w:type="spellEnd"/>
    </w:p>
    <w:p w14:paraId="478B59EA" w14:textId="77777777" w:rsidR="00DB3692" w:rsidRPr="00804A0C" w:rsidRDefault="00DB3692" w:rsidP="00DB3692">
      <w:pPr>
        <w:tabs>
          <w:tab w:val="left" w:pos="851"/>
        </w:tabs>
        <w:spacing w:after="0" w:line="240" w:lineRule="auto"/>
        <w:ind w:hanging="1418"/>
        <w:jc w:val="center"/>
        <w:rPr>
          <w:lang w:eastAsia="ru-RU"/>
        </w:rPr>
      </w:pPr>
    </w:p>
    <w:p w14:paraId="4805489D" w14:textId="77777777" w:rsidR="00DB3692" w:rsidRPr="00804A0C" w:rsidRDefault="00DB3692" w:rsidP="00DB369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Соглашение регулируется законодательством Республики Казахстан.</w:t>
      </w:r>
    </w:p>
    <w:p w14:paraId="0DBF8A60" w14:textId="77777777" w:rsidR="00DB3692" w:rsidRPr="00804A0C" w:rsidRDefault="00DB3692" w:rsidP="00DB369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Разногласия и споры, возникающие в связи с исполнением Соглашения, разрешаются Сторонами путем переговоров.</w:t>
      </w:r>
    </w:p>
    <w:p w14:paraId="082C4877" w14:textId="77777777" w:rsidR="00DB3692" w:rsidRPr="00804A0C" w:rsidRDefault="00DB3692" w:rsidP="00DB369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В случае недостижения Сторонами согласия и взаимоприемлемых решений путем переговоров, споры рассматриваются в судах Республики Казахстан.</w:t>
      </w:r>
    </w:p>
    <w:p w14:paraId="25E4AA90" w14:textId="77777777" w:rsidR="00DB3692" w:rsidRPr="00804A0C" w:rsidRDefault="00DB3692" w:rsidP="00DB3692">
      <w:pPr>
        <w:tabs>
          <w:tab w:val="left" w:pos="851"/>
        </w:tabs>
        <w:spacing w:after="0" w:line="240" w:lineRule="auto"/>
        <w:jc w:val="both"/>
        <w:rPr>
          <w:lang w:val="ru-RU" w:eastAsia="ru-RU"/>
        </w:rPr>
      </w:pPr>
    </w:p>
    <w:p w14:paraId="50702C08" w14:textId="77777777" w:rsidR="00DB3692" w:rsidRPr="00804A0C" w:rsidRDefault="00DB3692" w:rsidP="00DB369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/>
        <w:contextualSpacing/>
        <w:jc w:val="center"/>
        <w:rPr>
          <w:rFonts w:eastAsia="Calibri"/>
          <w:b/>
        </w:rPr>
      </w:pPr>
      <w:proofErr w:type="spellStart"/>
      <w:r w:rsidRPr="00804A0C">
        <w:rPr>
          <w:rFonts w:eastAsia="Calibri"/>
          <w:b/>
        </w:rPr>
        <w:t>Срок</w:t>
      </w:r>
      <w:proofErr w:type="spellEnd"/>
      <w:r w:rsidRPr="00804A0C">
        <w:rPr>
          <w:rFonts w:eastAsia="Calibri"/>
          <w:b/>
        </w:rPr>
        <w:t xml:space="preserve"> </w:t>
      </w:r>
      <w:proofErr w:type="spellStart"/>
      <w:r w:rsidRPr="00804A0C">
        <w:rPr>
          <w:rFonts w:eastAsia="Calibri"/>
          <w:b/>
        </w:rPr>
        <w:t>действия</w:t>
      </w:r>
      <w:proofErr w:type="spellEnd"/>
      <w:r w:rsidRPr="00804A0C">
        <w:rPr>
          <w:rFonts w:eastAsia="Calibri"/>
          <w:b/>
        </w:rPr>
        <w:t xml:space="preserve"> </w:t>
      </w:r>
      <w:proofErr w:type="spellStart"/>
      <w:r w:rsidRPr="00804A0C">
        <w:rPr>
          <w:rFonts w:eastAsia="Calibri"/>
          <w:b/>
        </w:rPr>
        <w:t>Соглашения</w:t>
      </w:r>
      <w:proofErr w:type="spellEnd"/>
    </w:p>
    <w:p w14:paraId="7A5600F3" w14:textId="77777777" w:rsidR="00DB3692" w:rsidRPr="00804A0C" w:rsidRDefault="00DB3692" w:rsidP="00DB3692">
      <w:pPr>
        <w:tabs>
          <w:tab w:val="left" w:pos="851"/>
        </w:tabs>
        <w:spacing w:after="0" w:line="240" w:lineRule="auto"/>
        <w:ind w:firstLine="709"/>
        <w:jc w:val="both"/>
        <w:rPr>
          <w:lang w:eastAsia="ru-RU"/>
        </w:rPr>
      </w:pPr>
    </w:p>
    <w:p w14:paraId="506F6682" w14:textId="1DC3F207" w:rsidR="00DB3692" w:rsidRPr="00804A0C" w:rsidRDefault="00DB3692" w:rsidP="00DB369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Соглашение вступает в силу с даты п</w:t>
      </w:r>
      <w:r w:rsidR="000E3BC5">
        <w:rPr>
          <w:rFonts w:eastAsia="Calibri"/>
          <w:lang w:val="ru-RU"/>
        </w:rPr>
        <w:t xml:space="preserve">редоставления Партнером заявления о присоединении </w:t>
      </w:r>
      <w:r w:rsidR="00143F4B">
        <w:rPr>
          <w:rFonts w:eastAsia="Calibri"/>
          <w:lang w:val="ru-RU"/>
        </w:rPr>
        <w:t xml:space="preserve">к Соглашению </w:t>
      </w:r>
      <w:r w:rsidRPr="00804A0C">
        <w:rPr>
          <w:rFonts w:eastAsia="Calibri"/>
          <w:lang w:val="ru-RU"/>
        </w:rPr>
        <w:t>и действует в течение 5 (пяти) лет</w:t>
      </w:r>
      <w:r w:rsidR="000E3BC5">
        <w:rPr>
          <w:rFonts w:eastAsia="Calibri"/>
          <w:lang w:val="ru-RU"/>
        </w:rPr>
        <w:t>.</w:t>
      </w:r>
      <w:r w:rsidRPr="00804A0C">
        <w:rPr>
          <w:rFonts w:eastAsia="Calibri"/>
          <w:lang w:val="ru-RU"/>
        </w:rPr>
        <w:t xml:space="preserve"> </w:t>
      </w:r>
      <w:r w:rsidR="005C5184">
        <w:rPr>
          <w:lang w:val="ru-RU" w:eastAsia="ru-RU"/>
        </w:rPr>
        <w:t xml:space="preserve"> </w:t>
      </w:r>
      <w:r w:rsidR="00470CA1">
        <w:rPr>
          <w:rFonts w:eastAsia="Calibri"/>
          <w:lang w:val="ru-RU"/>
        </w:rPr>
        <w:t xml:space="preserve"> </w:t>
      </w:r>
    </w:p>
    <w:p w14:paraId="4322C9FC" w14:textId="77777777" w:rsidR="00DB3692" w:rsidRPr="00804A0C" w:rsidRDefault="00DB3692" w:rsidP="00DB3692">
      <w:pPr>
        <w:tabs>
          <w:tab w:val="left" w:pos="851"/>
        </w:tabs>
        <w:spacing w:after="0" w:line="240" w:lineRule="auto"/>
        <w:jc w:val="both"/>
        <w:rPr>
          <w:lang w:val="ru-RU" w:eastAsia="ru-RU"/>
        </w:rPr>
      </w:pPr>
    </w:p>
    <w:p w14:paraId="28ABA10A" w14:textId="77777777" w:rsidR="00DB3692" w:rsidRPr="00804A0C" w:rsidRDefault="00DB3692" w:rsidP="00DB369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/>
        <w:contextualSpacing/>
        <w:jc w:val="center"/>
        <w:rPr>
          <w:rFonts w:eastAsia="Calibri"/>
          <w:b/>
        </w:rPr>
      </w:pPr>
      <w:proofErr w:type="spellStart"/>
      <w:r w:rsidRPr="00804A0C">
        <w:rPr>
          <w:rFonts w:eastAsia="Calibri"/>
          <w:b/>
        </w:rPr>
        <w:t>Прочие</w:t>
      </w:r>
      <w:proofErr w:type="spellEnd"/>
      <w:r w:rsidRPr="00804A0C">
        <w:rPr>
          <w:rFonts w:eastAsia="Calibri"/>
          <w:b/>
        </w:rPr>
        <w:t xml:space="preserve"> </w:t>
      </w:r>
      <w:proofErr w:type="spellStart"/>
      <w:r w:rsidRPr="00804A0C">
        <w:rPr>
          <w:rFonts w:eastAsia="Calibri"/>
          <w:b/>
        </w:rPr>
        <w:t>положения</w:t>
      </w:r>
      <w:proofErr w:type="spellEnd"/>
    </w:p>
    <w:p w14:paraId="5B4DC3F7" w14:textId="77777777" w:rsidR="00DB3692" w:rsidRPr="00804A0C" w:rsidRDefault="00DB3692" w:rsidP="00DB3692">
      <w:pPr>
        <w:tabs>
          <w:tab w:val="left" w:pos="851"/>
        </w:tabs>
        <w:spacing w:after="0" w:line="240" w:lineRule="auto"/>
        <w:ind w:firstLine="709"/>
        <w:jc w:val="both"/>
        <w:rPr>
          <w:lang w:eastAsia="ru-RU"/>
        </w:rPr>
      </w:pPr>
    </w:p>
    <w:p w14:paraId="5163B192" w14:textId="424BEF09" w:rsidR="00DB3692" w:rsidRPr="00804A0C" w:rsidRDefault="00DB3692" w:rsidP="00DB369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Соглашение является обязательным для Сторон, их правопреемников.</w:t>
      </w:r>
    </w:p>
    <w:p w14:paraId="315A91E2" w14:textId="53E2E4A0" w:rsidR="00DB3692" w:rsidRPr="00CA0797" w:rsidRDefault="00DB3692" w:rsidP="00DB369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color w:val="000000"/>
          <w:lang w:val="ru-RU"/>
        </w:rPr>
        <w:t xml:space="preserve">Ни одна из Сторон не вправе уступать или передавать какие-либо права или обязанности по Соглашению </w:t>
      </w:r>
      <w:r w:rsidR="00392C9F">
        <w:rPr>
          <w:rFonts w:eastAsia="Calibri"/>
          <w:color w:val="000000"/>
          <w:lang w:val="ru-RU"/>
        </w:rPr>
        <w:t>т</w:t>
      </w:r>
      <w:r w:rsidRPr="00CA0797">
        <w:rPr>
          <w:rFonts w:eastAsia="Calibri"/>
          <w:color w:val="000000"/>
          <w:lang w:val="ru-RU"/>
        </w:rPr>
        <w:t>ретьим лицам без предварительного письменного согласия другой Стороны.</w:t>
      </w:r>
    </w:p>
    <w:p w14:paraId="379DF916" w14:textId="4A0B8AC5" w:rsidR="00DB3692" w:rsidRPr="00E82D15" w:rsidRDefault="00DB3692" w:rsidP="0019016B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lang w:val="ru-RU" w:eastAsia="ru-RU"/>
        </w:rPr>
      </w:pPr>
      <w:r w:rsidRPr="00E82D15">
        <w:rPr>
          <w:rFonts w:eastAsia="Calibri"/>
          <w:lang w:val="ru-RU"/>
        </w:rPr>
        <w:t xml:space="preserve">Все уведомления и сообщения, направляемые Сторонами друг другу в соответствии </w:t>
      </w:r>
      <w:r w:rsidR="00E90281" w:rsidRPr="00E82D15">
        <w:rPr>
          <w:rFonts w:eastAsia="Calibri"/>
          <w:lang w:val="ru-RU"/>
        </w:rPr>
        <w:t xml:space="preserve">(или в связи) </w:t>
      </w:r>
      <w:r w:rsidRPr="00E82D15">
        <w:rPr>
          <w:rFonts w:eastAsia="Calibri"/>
          <w:lang w:val="ru-RU"/>
        </w:rPr>
        <w:t>с Соглашением</w:t>
      </w:r>
      <w:r w:rsidR="00E82D15">
        <w:rPr>
          <w:rFonts w:eastAsia="Calibri"/>
          <w:lang w:val="ru-RU"/>
        </w:rPr>
        <w:t xml:space="preserve"> </w:t>
      </w:r>
      <w:r w:rsidRPr="00E82D15">
        <w:rPr>
          <w:rFonts w:eastAsia="Calibri"/>
          <w:lang w:val="ru-RU"/>
        </w:rPr>
        <w:t>или</w:t>
      </w:r>
      <w:r w:rsidR="00592DDE" w:rsidRPr="00E82D15">
        <w:rPr>
          <w:rFonts w:eastAsia="Calibri"/>
          <w:lang w:val="ru-RU"/>
        </w:rPr>
        <w:t xml:space="preserve"> Договором.</w:t>
      </w:r>
      <w:r w:rsidRPr="00E82D15">
        <w:rPr>
          <w:rFonts w:eastAsia="Calibri"/>
          <w:lang w:val="ru-RU"/>
        </w:rPr>
        <w:t>, должны быть совершены в письменной форме, переданы заказным письмом, доставлены курьером (нарочным) или отправлены по</w:t>
      </w:r>
      <w:r w:rsidR="00F4670C" w:rsidRPr="00E82D15">
        <w:rPr>
          <w:rFonts w:eastAsia="Calibri"/>
          <w:lang w:val="ru-RU"/>
        </w:rPr>
        <w:t xml:space="preserve"> ФАСТИ</w:t>
      </w:r>
      <w:r w:rsidR="001B07F1" w:rsidRPr="00E82D15">
        <w:rPr>
          <w:rFonts w:eastAsia="Calibri"/>
          <w:lang w:val="ru-RU"/>
        </w:rPr>
        <w:t xml:space="preserve"> или другим</w:t>
      </w:r>
      <w:r w:rsidR="00D37152" w:rsidRPr="00E82D15">
        <w:rPr>
          <w:rFonts w:eastAsia="Calibri"/>
          <w:lang w:val="ru-RU"/>
        </w:rPr>
        <w:t xml:space="preserve"> </w:t>
      </w:r>
      <w:r w:rsidR="001D4AE1" w:rsidRPr="00E82D15">
        <w:rPr>
          <w:rFonts w:eastAsia="Calibri"/>
          <w:lang w:val="ru-RU"/>
        </w:rPr>
        <w:t>каналам</w:t>
      </w:r>
      <w:r w:rsidR="00D37152" w:rsidRPr="00E82D15">
        <w:rPr>
          <w:rFonts w:eastAsia="Calibri"/>
          <w:lang w:val="ru-RU"/>
        </w:rPr>
        <w:t xml:space="preserve"> связи</w:t>
      </w:r>
      <w:r w:rsidR="00E472EA" w:rsidRPr="00E82D15">
        <w:rPr>
          <w:rFonts w:eastAsia="Calibri"/>
          <w:lang w:val="ru-RU"/>
        </w:rPr>
        <w:t>,</w:t>
      </w:r>
      <w:r w:rsidRPr="00E82D15">
        <w:rPr>
          <w:rFonts w:eastAsia="Calibri"/>
          <w:lang w:val="ru-RU"/>
        </w:rPr>
        <w:t xml:space="preserve"> </w:t>
      </w:r>
      <w:r w:rsidR="001B07F1" w:rsidRPr="00E82D15">
        <w:rPr>
          <w:rFonts w:eastAsia="Calibri"/>
          <w:lang w:val="ru-RU"/>
        </w:rPr>
        <w:t>согласованн</w:t>
      </w:r>
      <w:r w:rsidR="001D4AE1" w:rsidRPr="00E82D15">
        <w:rPr>
          <w:rFonts w:eastAsia="Calibri"/>
          <w:lang w:val="ru-RU"/>
        </w:rPr>
        <w:t>ым</w:t>
      </w:r>
      <w:r w:rsidR="00924B12" w:rsidRPr="00E82D15">
        <w:rPr>
          <w:rFonts w:eastAsia="Calibri"/>
          <w:lang w:val="ru-RU"/>
        </w:rPr>
        <w:t xml:space="preserve"> Сторонам</w:t>
      </w:r>
      <w:r w:rsidR="002C342D" w:rsidRPr="00E82D15">
        <w:rPr>
          <w:rFonts w:eastAsia="Calibri"/>
          <w:lang w:val="ru-RU"/>
        </w:rPr>
        <w:t>и</w:t>
      </w:r>
      <w:r w:rsidR="00527716" w:rsidRPr="00E82D15">
        <w:rPr>
          <w:rFonts w:eastAsia="Calibri"/>
          <w:lang w:val="ru-RU"/>
        </w:rPr>
        <w:t>.</w:t>
      </w:r>
    </w:p>
    <w:p w14:paraId="0D143403" w14:textId="77777777" w:rsidR="00DB3692" w:rsidRPr="00804A0C" w:rsidRDefault="00DB3692" w:rsidP="00DB369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snapToGrid w:val="0"/>
          <w:lang w:val="ru-RU"/>
        </w:rPr>
      </w:pPr>
      <w:r w:rsidRPr="00804A0C">
        <w:rPr>
          <w:rFonts w:eastAsia="Calibri"/>
          <w:snapToGrid w:val="0"/>
          <w:lang w:val="ru-RU"/>
        </w:rPr>
        <w:t>При передаче Конфиденциальной информации Стороны обеспечивают ее защиту путем шифрования или архивируя передаваемую информацию посредством программ</w:t>
      </w:r>
      <w:r w:rsidRPr="00804A0C">
        <w:rPr>
          <w:rFonts w:eastAsia="Calibri"/>
          <w:snapToGrid w:val="0"/>
          <w:lang w:val="kk-KZ"/>
        </w:rPr>
        <w:t xml:space="preserve"> </w:t>
      </w:r>
      <w:proofErr w:type="spellStart"/>
      <w:r w:rsidRPr="00804A0C">
        <w:rPr>
          <w:rFonts w:eastAsia="Calibri"/>
          <w:snapToGrid w:val="0"/>
        </w:rPr>
        <w:t>WinRar</w:t>
      </w:r>
      <w:proofErr w:type="spellEnd"/>
      <w:r w:rsidRPr="00804A0C">
        <w:rPr>
          <w:rFonts w:eastAsia="Calibri"/>
          <w:snapToGrid w:val="0"/>
          <w:lang w:val="ru-RU"/>
        </w:rPr>
        <w:t xml:space="preserve"> </w:t>
      </w:r>
      <w:r w:rsidRPr="00804A0C">
        <w:rPr>
          <w:rFonts w:eastAsia="Calibri"/>
          <w:snapToGrid w:val="0"/>
          <w:lang w:val="kk-KZ"/>
        </w:rPr>
        <w:t xml:space="preserve">или </w:t>
      </w:r>
      <w:r w:rsidRPr="00804A0C">
        <w:rPr>
          <w:rFonts w:eastAsia="Calibri"/>
          <w:snapToGrid w:val="0"/>
        </w:rPr>
        <w:t>WinZip</w:t>
      </w:r>
      <w:r w:rsidRPr="00804A0C">
        <w:rPr>
          <w:rFonts w:eastAsia="Calibri"/>
          <w:snapToGrid w:val="0"/>
          <w:lang w:val="ru-RU"/>
        </w:rPr>
        <w:t xml:space="preserve"> с обязательным выставлением пароля на создаваемый архив. При этом необходимо соблюдение следующих требований к паролю и формату создаваемого архива:</w:t>
      </w:r>
    </w:p>
    <w:p w14:paraId="5B1C0458" w14:textId="77777777" w:rsidR="00DB3692" w:rsidRPr="00804A0C" w:rsidRDefault="00DB3692" w:rsidP="00DB3692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snapToGrid w:val="0"/>
          <w:lang w:val="ru-RU" w:eastAsia="ru-RU"/>
        </w:rPr>
      </w:pPr>
      <w:r w:rsidRPr="00804A0C">
        <w:rPr>
          <w:snapToGrid w:val="0"/>
          <w:lang w:val="ru-RU" w:eastAsia="ru-RU"/>
        </w:rPr>
        <w:t xml:space="preserve">1) формат архива </w:t>
      </w:r>
      <w:r w:rsidRPr="00804A0C">
        <w:rPr>
          <w:snapToGrid w:val="0"/>
          <w:lang w:eastAsia="ru-RU"/>
        </w:rPr>
        <w:t>RAR</w:t>
      </w:r>
      <w:r w:rsidRPr="00804A0C">
        <w:rPr>
          <w:snapToGrid w:val="0"/>
          <w:lang w:val="kk-KZ" w:eastAsia="ru-RU"/>
        </w:rPr>
        <w:t>/</w:t>
      </w:r>
      <w:r w:rsidRPr="00804A0C">
        <w:rPr>
          <w:snapToGrid w:val="0"/>
          <w:lang w:eastAsia="ru-RU"/>
        </w:rPr>
        <w:t>ZIP</w:t>
      </w:r>
      <w:r w:rsidRPr="00804A0C">
        <w:rPr>
          <w:snapToGrid w:val="0"/>
          <w:lang w:val="ru-RU" w:eastAsia="ru-RU"/>
        </w:rPr>
        <w:t>;</w:t>
      </w:r>
    </w:p>
    <w:p w14:paraId="5CDF9915" w14:textId="77777777" w:rsidR="00DB3692" w:rsidRPr="00804A0C" w:rsidRDefault="00DB3692" w:rsidP="00DB3692">
      <w:pPr>
        <w:widowControl w:val="0"/>
        <w:tabs>
          <w:tab w:val="left" w:pos="851"/>
        </w:tabs>
        <w:suppressAutoHyphens/>
        <w:spacing w:after="0" w:line="240" w:lineRule="auto"/>
        <w:ind w:firstLine="708"/>
        <w:jc w:val="both"/>
        <w:rPr>
          <w:snapToGrid w:val="0"/>
          <w:lang w:val="ru-RU" w:eastAsia="ru-RU"/>
        </w:rPr>
      </w:pPr>
      <w:r w:rsidRPr="00804A0C">
        <w:rPr>
          <w:snapToGrid w:val="0"/>
          <w:lang w:val="ru-RU" w:eastAsia="ru-RU"/>
        </w:rPr>
        <w:t xml:space="preserve">2) длина пароля выставляется в количестве не менее </w:t>
      </w:r>
      <w:r>
        <w:rPr>
          <w:snapToGrid w:val="0"/>
          <w:lang w:val="ru-RU" w:eastAsia="ru-RU"/>
        </w:rPr>
        <w:t>8</w:t>
      </w:r>
      <w:r w:rsidRPr="00804A0C">
        <w:rPr>
          <w:snapToGrid w:val="0"/>
          <w:lang w:val="ru-RU" w:eastAsia="ru-RU"/>
        </w:rPr>
        <w:t xml:space="preserve"> символов, пароль обязательно должен состоять не менее чем из 4 (четырех) типов символов (латинские буквы в верхнем регистре, латинские буквы в нижнем регистре, цифр и других специальных символов);</w:t>
      </w:r>
    </w:p>
    <w:p w14:paraId="090090CD" w14:textId="77777777" w:rsidR="00DB3692" w:rsidRPr="00804A0C" w:rsidRDefault="00DB3692" w:rsidP="00DB3692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snapToGrid w:val="0"/>
          <w:lang w:val="ru-RU" w:eastAsia="ru-RU"/>
        </w:rPr>
      </w:pPr>
      <w:r w:rsidRPr="00804A0C">
        <w:rPr>
          <w:snapToGrid w:val="0"/>
          <w:lang w:val="ru-RU" w:eastAsia="ru-RU"/>
        </w:rPr>
        <w:t>3) пароль не должен нести какую-либо смысловую нагрузку;</w:t>
      </w:r>
    </w:p>
    <w:p w14:paraId="75BFB799" w14:textId="77777777" w:rsidR="00DB3692" w:rsidRPr="00804A0C" w:rsidRDefault="00DB3692" w:rsidP="00DB3692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snapToGrid w:val="0"/>
          <w:lang w:val="ru-RU" w:eastAsia="ru-RU"/>
        </w:rPr>
      </w:pPr>
      <w:r w:rsidRPr="00804A0C">
        <w:rPr>
          <w:snapToGrid w:val="0"/>
          <w:lang w:val="ru-RU" w:eastAsia="ru-RU"/>
        </w:rPr>
        <w:t>5) представители Сторон не должны разглашать пароли от архивов.</w:t>
      </w:r>
    </w:p>
    <w:p w14:paraId="56F37273" w14:textId="77777777" w:rsidR="00DB3692" w:rsidRPr="00804A0C" w:rsidRDefault="00DB3692" w:rsidP="00DB369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 xml:space="preserve">Конфиденциальная информация остается собственностью Раскрывающей стороны. Соглашение или факт раскрытия Конфиденциальной информации не означает переход к Принимающей стороне каких-либо прав на Конфиденциальную информацию.  </w:t>
      </w:r>
    </w:p>
    <w:p w14:paraId="547A8802" w14:textId="77777777" w:rsidR="00DB3692" w:rsidRPr="00804A0C" w:rsidRDefault="00DB3692" w:rsidP="00DB369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Calibri"/>
          <w:lang w:val="ru-RU"/>
        </w:rPr>
      </w:pPr>
      <w:r w:rsidRPr="00804A0C">
        <w:rPr>
          <w:rFonts w:eastAsia="Calibri"/>
          <w:lang w:val="ru-RU"/>
        </w:rPr>
        <w:t>Стороны гарантируют, что по Соглашению Стороны выступают от своего имени.</w:t>
      </w:r>
    </w:p>
    <w:p w14:paraId="25EAB9AF" w14:textId="5A8421E1" w:rsidR="00DB3692" w:rsidRDefault="00DB3692" w:rsidP="00DB3692">
      <w:pPr>
        <w:tabs>
          <w:tab w:val="left" w:pos="851"/>
        </w:tabs>
        <w:spacing w:after="0" w:line="240" w:lineRule="auto"/>
        <w:contextualSpacing/>
        <w:jc w:val="both"/>
        <w:rPr>
          <w:rFonts w:eastAsia="Calibri"/>
          <w:lang w:val="ru-RU"/>
        </w:rPr>
      </w:pPr>
    </w:p>
    <w:p w14:paraId="1A14ABBA" w14:textId="260CC322" w:rsidR="00143F4B" w:rsidRDefault="00143F4B" w:rsidP="00DB3692">
      <w:pPr>
        <w:tabs>
          <w:tab w:val="left" w:pos="851"/>
        </w:tabs>
        <w:spacing w:after="0" w:line="240" w:lineRule="auto"/>
        <w:contextualSpacing/>
        <w:jc w:val="both"/>
        <w:rPr>
          <w:rFonts w:eastAsia="Calibri"/>
          <w:lang w:val="ru-RU"/>
        </w:rPr>
      </w:pPr>
    </w:p>
    <w:p w14:paraId="52A6AA8B" w14:textId="5EE9835E" w:rsidR="00143F4B" w:rsidRDefault="00143F4B" w:rsidP="00DB3692">
      <w:pPr>
        <w:tabs>
          <w:tab w:val="left" w:pos="851"/>
        </w:tabs>
        <w:spacing w:after="0" w:line="240" w:lineRule="auto"/>
        <w:contextualSpacing/>
        <w:jc w:val="both"/>
        <w:rPr>
          <w:rFonts w:eastAsia="Calibri"/>
          <w:lang w:val="ru-RU"/>
        </w:rPr>
      </w:pPr>
    </w:p>
    <w:p w14:paraId="3F618411" w14:textId="1B144EA1" w:rsidR="00143F4B" w:rsidRDefault="00143F4B" w:rsidP="00DB3692">
      <w:pPr>
        <w:tabs>
          <w:tab w:val="left" w:pos="851"/>
        </w:tabs>
        <w:spacing w:after="0" w:line="240" w:lineRule="auto"/>
        <w:contextualSpacing/>
        <w:jc w:val="both"/>
        <w:rPr>
          <w:rFonts w:eastAsia="Calibri"/>
          <w:lang w:val="ru-RU"/>
        </w:rPr>
      </w:pPr>
    </w:p>
    <w:p w14:paraId="751930C8" w14:textId="62714EA2" w:rsidR="00143F4B" w:rsidRDefault="00143F4B" w:rsidP="00DB3692">
      <w:pPr>
        <w:tabs>
          <w:tab w:val="left" w:pos="851"/>
        </w:tabs>
        <w:spacing w:after="0" w:line="240" w:lineRule="auto"/>
        <w:contextualSpacing/>
        <w:jc w:val="both"/>
        <w:rPr>
          <w:rFonts w:eastAsia="Calibri"/>
          <w:lang w:val="ru-RU"/>
        </w:rPr>
      </w:pPr>
    </w:p>
    <w:p w14:paraId="2FE27EEF" w14:textId="7890AC03" w:rsidR="00143F4B" w:rsidRDefault="00143F4B" w:rsidP="00DB3692">
      <w:pPr>
        <w:tabs>
          <w:tab w:val="left" w:pos="851"/>
        </w:tabs>
        <w:spacing w:after="0" w:line="240" w:lineRule="auto"/>
        <w:contextualSpacing/>
        <w:jc w:val="both"/>
        <w:rPr>
          <w:rFonts w:eastAsia="Calibri"/>
          <w:lang w:val="ru-RU"/>
        </w:rPr>
      </w:pPr>
    </w:p>
    <w:p w14:paraId="6123E207" w14:textId="38A318F6" w:rsidR="00E82D15" w:rsidRDefault="00E82D15" w:rsidP="00DB3692">
      <w:pPr>
        <w:tabs>
          <w:tab w:val="left" w:pos="851"/>
        </w:tabs>
        <w:spacing w:after="0" w:line="240" w:lineRule="auto"/>
        <w:contextualSpacing/>
        <w:jc w:val="both"/>
        <w:rPr>
          <w:rFonts w:eastAsia="Calibri"/>
          <w:lang w:val="ru-RU"/>
        </w:rPr>
      </w:pPr>
    </w:p>
    <w:p w14:paraId="640156DA" w14:textId="226DDFF5" w:rsidR="00E82D15" w:rsidRDefault="00E82D15" w:rsidP="00DB3692">
      <w:pPr>
        <w:tabs>
          <w:tab w:val="left" w:pos="851"/>
        </w:tabs>
        <w:spacing w:after="0" w:line="240" w:lineRule="auto"/>
        <w:contextualSpacing/>
        <w:jc w:val="both"/>
        <w:rPr>
          <w:rFonts w:eastAsia="Calibri"/>
          <w:lang w:val="ru-RU"/>
        </w:rPr>
      </w:pPr>
    </w:p>
    <w:p w14:paraId="6C359005" w14:textId="5DE2FDBC" w:rsidR="00E82D15" w:rsidRDefault="00E82D15" w:rsidP="00DB3692">
      <w:pPr>
        <w:tabs>
          <w:tab w:val="left" w:pos="851"/>
        </w:tabs>
        <w:spacing w:after="0" w:line="240" w:lineRule="auto"/>
        <w:contextualSpacing/>
        <w:jc w:val="both"/>
        <w:rPr>
          <w:rFonts w:eastAsia="Calibri"/>
          <w:lang w:val="ru-RU"/>
        </w:rPr>
      </w:pPr>
    </w:p>
    <w:p w14:paraId="682D011E" w14:textId="77777777" w:rsidR="00E82D15" w:rsidRDefault="00E82D15" w:rsidP="00DB3692">
      <w:pPr>
        <w:tabs>
          <w:tab w:val="left" w:pos="851"/>
        </w:tabs>
        <w:spacing w:after="0" w:line="240" w:lineRule="auto"/>
        <w:contextualSpacing/>
        <w:jc w:val="both"/>
        <w:rPr>
          <w:rFonts w:eastAsia="Calibri"/>
          <w:lang w:val="ru-RU"/>
        </w:rPr>
      </w:pPr>
    </w:p>
    <w:p w14:paraId="01CCC597" w14:textId="37D7969C" w:rsidR="00143F4B" w:rsidRDefault="00143F4B" w:rsidP="00E82D15">
      <w:pPr>
        <w:tabs>
          <w:tab w:val="left" w:pos="851"/>
        </w:tabs>
        <w:spacing w:after="0" w:line="240" w:lineRule="auto"/>
        <w:contextualSpacing/>
        <w:rPr>
          <w:rFonts w:eastAsia="Calibri"/>
          <w:lang w:val="ru-RU"/>
        </w:rPr>
      </w:pPr>
    </w:p>
    <w:p w14:paraId="4FD0F09E" w14:textId="283E22B4" w:rsidR="004312D1" w:rsidRDefault="004312D1" w:rsidP="00143F4B">
      <w:pPr>
        <w:tabs>
          <w:tab w:val="left" w:pos="851"/>
        </w:tabs>
        <w:spacing w:after="0" w:line="240" w:lineRule="auto"/>
        <w:contextualSpacing/>
        <w:jc w:val="right"/>
        <w:rPr>
          <w:rFonts w:eastAsia="Calibri"/>
          <w:lang w:val="ru-RU"/>
        </w:rPr>
      </w:pPr>
      <w:r>
        <w:rPr>
          <w:rFonts w:eastAsia="Calibri"/>
          <w:lang w:val="ru-RU"/>
        </w:rPr>
        <w:t>Приложение 1 к</w:t>
      </w:r>
    </w:p>
    <w:p w14:paraId="3C4380C6" w14:textId="77777777" w:rsidR="006E4B90" w:rsidRDefault="004312D1" w:rsidP="006E4B90">
      <w:pPr>
        <w:tabs>
          <w:tab w:val="left" w:pos="851"/>
        </w:tabs>
        <w:spacing w:after="0" w:line="240" w:lineRule="auto"/>
        <w:contextualSpacing/>
        <w:jc w:val="right"/>
        <w:rPr>
          <w:rFonts w:eastAsia="Calibri"/>
          <w:lang w:val="ru-RU"/>
        </w:rPr>
      </w:pPr>
      <w:r w:rsidRPr="004312D1">
        <w:rPr>
          <w:rFonts w:eastAsia="Calibri"/>
          <w:lang w:val="ru-RU"/>
        </w:rPr>
        <w:t>Соглашени</w:t>
      </w:r>
      <w:r w:rsidR="007051CB">
        <w:rPr>
          <w:rFonts w:eastAsia="Calibri"/>
          <w:lang w:val="ru-RU"/>
        </w:rPr>
        <w:t>ю</w:t>
      </w:r>
      <w:r w:rsidRPr="004312D1">
        <w:rPr>
          <w:rFonts w:eastAsia="Calibri"/>
          <w:lang w:val="ru-RU"/>
        </w:rPr>
        <w:t xml:space="preserve"> о соблюдении конфиденциальности</w:t>
      </w:r>
      <w:r w:rsidR="006E4B90">
        <w:rPr>
          <w:rFonts w:eastAsia="Calibri"/>
          <w:lang w:val="ru-RU"/>
        </w:rPr>
        <w:t xml:space="preserve"> </w:t>
      </w:r>
    </w:p>
    <w:p w14:paraId="703903F8" w14:textId="353424D1" w:rsidR="006E4B90" w:rsidRDefault="006E4B90" w:rsidP="006E4B90">
      <w:pPr>
        <w:tabs>
          <w:tab w:val="left" w:pos="851"/>
        </w:tabs>
        <w:spacing w:after="0" w:line="240" w:lineRule="auto"/>
        <w:contextualSpacing/>
        <w:jc w:val="right"/>
        <w:rPr>
          <w:rFonts w:eastAsia="Calibri"/>
          <w:lang w:val="ru-RU"/>
        </w:rPr>
      </w:pPr>
      <w:r w:rsidRPr="006E4B90">
        <w:rPr>
          <w:rFonts w:eastAsia="Calibri"/>
          <w:lang w:val="ru-RU"/>
        </w:rPr>
        <w:t xml:space="preserve">             </w:t>
      </w:r>
    </w:p>
    <w:p w14:paraId="7A7235C2" w14:textId="2BC1328B" w:rsidR="004312D1" w:rsidRPr="004312D1" w:rsidRDefault="004312D1" w:rsidP="004312D1">
      <w:pPr>
        <w:tabs>
          <w:tab w:val="left" w:pos="851"/>
        </w:tabs>
        <w:spacing w:after="0" w:line="240" w:lineRule="auto"/>
        <w:contextualSpacing/>
        <w:jc w:val="right"/>
        <w:rPr>
          <w:rFonts w:eastAsia="Calibri"/>
          <w:lang w:val="ru-RU"/>
        </w:rPr>
      </w:pPr>
    </w:p>
    <w:p w14:paraId="72C62CDA" w14:textId="2A542DEA" w:rsidR="004312D1" w:rsidRPr="00804A0C" w:rsidRDefault="004312D1" w:rsidP="00143F4B">
      <w:pPr>
        <w:tabs>
          <w:tab w:val="left" w:pos="851"/>
        </w:tabs>
        <w:spacing w:after="0" w:line="240" w:lineRule="auto"/>
        <w:contextualSpacing/>
        <w:jc w:val="right"/>
        <w:rPr>
          <w:rFonts w:eastAsia="Calibri"/>
          <w:lang w:val="ru-RU"/>
        </w:rPr>
      </w:pPr>
    </w:p>
    <w:p w14:paraId="457D907A" w14:textId="77777777" w:rsidR="00DB3692" w:rsidRPr="00804A0C" w:rsidRDefault="00DB3692" w:rsidP="00DB3692">
      <w:pPr>
        <w:tabs>
          <w:tab w:val="left" w:pos="4237"/>
        </w:tabs>
        <w:spacing w:after="0" w:line="240" w:lineRule="auto"/>
        <w:ind w:left="567"/>
        <w:rPr>
          <w:b/>
          <w:lang w:val="ru-RU" w:eastAsia="ar-SA"/>
        </w:rPr>
      </w:pPr>
    </w:p>
    <w:p w14:paraId="7D1C6A4A" w14:textId="0CE775D6" w:rsidR="00DB3692" w:rsidRPr="00804A0C" w:rsidRDefault="00DB3692" w:rsidP="00DB36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b/>
          <w:lang w:val="ru-RU"/>
        </w:rPr>
      </w:pPr>
      <w:r w:rsidRPr="00804A0C">
        <w:rPr>
          <w:b/>
          <w:lang w:val="ru-RU"/>
        </w:rPr>
        <w:t>ОБЯЗАТЕЛЬСТВО</w:t>
      </w:r>
      <w:r w:rsidRPr="00804A0C">
        <w:rPr>
          <w:b/>
          <w:lang w:val="ru-RU"/>
        </w:rPr>
        <w:cr/>
        <w:t>о неразглашении конфиденциальной информации</w:t>
      </w:r>
    </w:p>
    <w:p w14:paraId="46268E25" w14:textId="26A041B9" w:rsidR="00DB3692" w:rsidRPr="00804A0C" w:rsidRDefault="00DB3692" w:rsidP="00DB36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b/>
          <w:lang w:val="ru-RU"/>
        </w:rPr>
      </w:pPr>
    </w:p>
    <w:p w14:paraId="5028059F" w14:textId="553F0EE3" w:rsidR="00DB3692" w:rsidRPr="00804A0C" w:rsidRDefault="00DB3692" w:rsidP="00DB3692">
      <w:pPr>
        <w:suppressAutoHyphens/>
        <w:spacing w:after="0" w:line="240" w:lineRule="auto"/>
        <w:ind w:firstLine="709"/>
        <w:jc w:val="both"/>
        <w:rPr>
          <w:snapToGrid w:val="0"/>
          <w:lang w:val="ru-RU" w:eastAsia="ru-RU"/>
        </w:rPr>
      </w:pPr>
      <w:r w:rsidRPr="00804A0C">
        <w:rPr>
          <w:snapToGrid w:val="0"/>
          <w:lang w:val="ru-RU" w:eastAsia="ru-RU"/>
        </w:rPr>
        <w:t xml:space="preserve">Я, </w:t>
      </w:r>
      <w:r w:rsidRPr="00E82D15">
        <w:rPr>
          <w:snapToGrid w:val="0"/>
          <w:lang w:val="ru-RU" w:eastAsia="ru-RU"/>
        </w:rPr>
        <w:t xml:space="preserve">_____________________________________________________________________________________________________(ФИО </w:t>
      </w:r>
      <w:r w:rsidR="00964266" w:rsidRPr="00E82D15">
        <w:rPr>
          <w:snapToGrid w:val="0"/>
          <w:lang w:val="ru-RU" w:eastAsia="ru-RU"/>
        </w:rPr>
        <w:t xml:space="preserve">(при его наличии) </w:t>
      </w:r>
      <w:r w:rsidRPr="00E82D15">
        <w:rPr>
          <w:snapToGrid w:val="0"/>
          <w:lang w:val="ru-RU" w:eastAsia="ru-RU"/>
        </w:rPr>
        <w:t>полностью), ИИН _______________________, являющийся лицом (работником</w:t>
      </w:r>
      <w:r w:rsidR="00D9183B" w:rsidRPr="00E82D15">
        <w:rPr>
          <w:snapToGrid w:val="0"/>
          <w:lang w:val="ru-RU" w:eastAsia="ru-RU"/>
        </w:rPr>
        <w:t xml:space="preserve">  </w:t>
      </w:r>
      <w:r w:rsidR="007051CB" w:rsidRPr="00E82D15">
        <w:rPr>
          <w:snapToGrid w:val="0"/>
          <w:lang w:val="ru-RU" w:eastAsia="ru-RU"/>
        </w:rPr>
        <w:t>___</w:t>
      </w:r>
      <w:r w:rsidR="00D9183B" w:rsidRPr="00E82D15">
        <w:rPr>
          <w:snapToGrid w:val="0"/>
          <w:lang w:val="ru-RU" w:eastAsia="ru-RU"/>
        </w:rPr>
        <w:t>«_</w:t>
      </w:r>
      <w:r w:rsidR="007051CB" w:rsidRPr="00E82D15">
        <w:rPr>
          <w:snapToGrid w:val="0"/>
          <w:lang w:val="ru-RU" w:eastAsia="ru-RU"/>
        </w:rPr>
        <w:t>__________</w:t>
      </w:r>
      <w:r w:rsidR="00D9183B" w:rsidRPr="00E82D15">
        <w:rPr>
          <w:snapToGrid w:val="0"/>
          <w:lang w:val="ru-RU" w:eastAsia="ru-RU"/>
        </w:rPr>
        <w:t>___»</w:t>
      </w:r>
      <w:r w:rsidRPr="00E82D15">
        <w:rPr>
          <w:snapToGrid w:val="0"/>
          <w:lang w:val="ru-RU" w:eastAsia="ru-RU"/>
        </w:rPr>
        <w:t xml:space="preserve">), привлеченным </w:t>
      </w:r>
      <w:r w:rsidR="007051CB" w:rsidRPr="00E82D15">
        <w:rPr>
          <w:snapToGrid w:val="0"/>
          <w:lang w:val="ru-RU" w:eastAsia="ru-RU"/>
        </w:rPr>
        <w:t>в рамках работ связанных с заключением с АО «Казахстанский фонд гарантирования депозитов» (далее – Фонд)</w:t>
      </w:r>
      <w:r w:rsidRPr="00E82D15">
        <w:rPr>
          <w:snapToGrid w:val="0"/>
          <w:lang w:val="ru-RU" w:eastAsia="ru-RU"/>
        </w:rPr>
        <w:t xml:space="preserve"> </w:t>
      </w:r>
      <w:proofErr w:type="spellStart"/>
      <w:r w:rsidR="007051CB" w:rsidRPr="00E82D15">
        <w:rPr>
          <w:i/>
          <w:snapToGrid w:val="0"/>
          <w:lang w:val="ru-RU" w:eastAsia="ru-RU"/>
        </w:rPr>
        <w:t>Кастодиального</w:t>
      </w:r>
      <w:proofErr w:type="spellEnd"/>
      <w:r w:rsidR="007051CB" w:rsidRPr="00E82D15">
        <w:rPr>
          <w:i/>
          <w:snapToGrid w:val="0"/>
          <w:lang w:val="ru-RU" w:eastAsia="ru-RU"/>
        </w:rPr>
        <w:t xml:space="preserve"> договора или </w:t>
      </w:r>
      <w:r w:rsidRPr="00E82D15">
        <w:rPr>
          <w:i/>
          <w:snapToGrid w:val="0"/>
          <w:lang w:val="ru-RU" w:eastAsia="ru-RU"/>
        </w:rPr>
        <w:t>Договор</w:t>
      </w:r>
      <w:r w:rsidR="007051CB" w:rsidRPr="00E82D15">
        <w:rPr>
          <w:i/>
          <w:snapToGrid w:val="0"/>
          <w:lang w:val="ru-RU" w:eastAsia="ru-RU"/>
        </w:rPr>
        <w:t>а доверительного управления активами Фонда</w:t>
      </w:r>
      <w:r w:rsidR="007051CB" w:rsidRPr="00E82D15">
        <w:rPr>
          <w:snapToGrid w:val="0"/>
          <w:lang w:val="ru-RU" w:eastAsia="ru-RU"/>
        </w:rPr>
        <w:t xml:space="preserve"> </w:t>
      </w:r>
      <w:r w:rsidR="007F536C" w:rsidRPr="00E82D15">
        <w:rPr>
          <w:snapToGrid w:val="0"/>
          <w:lang w:val="ru-RU" w:eastAsia="ru-RU"/>
        </w:rPr>
        <w:t>(далее – Договор)</w:t>
      </w:r>
      <w:r w:rsidRPr="00E82D15">
        <w:rPr>
          <w:snapToGrid w:val="0"/>
          <w:lang w:val="ru-RU" w:eastAsia="ru-RU"/>
        </w:rPr>
        <w:t xml:space="preserve">, настоящим подтверждаю то, что ознакомлен с содержанием Соглашения о соблюдении конфиденциальности, подписанном между </w:t>
      </w:r>
      <w:r w:rsidR="004713B8" w:rsidRPr="00E82D15">
        <w:rPr>
          <w:snapToGrid w:val="0"/>
          <w:lang w:val="ru-RU" w:eastAsia="ru-RU"/>
        </w:rPr>
        <w:t>______</w:t>
      </w:r>
      <w:r w:rsidR="007051CB" w:rsidRPr="00E82D15">
        <w:rPr>
          <w:snapToGrid w:val="0"/>
          <w:lang w:val="ru-RU" w:eastAsia="ru-RU"/>
        </w:rPr>
        <w:t xml:space="preserve"> «</w:t>
      </w:r>
      <w:r w:rsidR="004713B8" w:rsidRPr="00E82D15">
        <w:rPr>
          <w:snapToGrid w:val="0"/>
          <w:lang w:val="ru-RU" w:eastAsia="ru-RU"/>
        </w:rPr>
        <w:t>_________________</w:t>
      </w:r>
      <w:r w:rsidR="007051CB" w:rsidRPr="00E82D15">
        <w:rPr>
          <w:snapToGrid w:val="0"/>
          <w:lang w:val="ru-RU" w:eastAsia="ru-RU"/>
        </w:rPr>
        <w:t>»</w:t>
      </w:r>
      <w:r w:rsidRPr="00E82D15">
        <w:rPr>
          <w:snapToGrid w:val="0"/>
          <w:lang w:val="ru-RU" w:eastAsia="ru-RU"/>
        </w:rPr>
        <w:t xml:space="preserve"> и Фондом, и в связи с этим принимаю на себя</w:t>
      </w:r>
      <w:r w:rsidRPr="00E82D15">
        <w:rPr>
          <w:lang w:val="ru-RU" w:eastAsia="ru-RU"/>
        </w:rPr>
        <w:t xml:space="preserve"> </w:t>
      </w:r>
      <w:r w:rsidRPr="00E82D15">
        <w:rPr>
          <w:snapToGrid w:val="0"/>
          <w:lang w:val="ru-RU" w:eastAsia="ru-RU"/>
        </w:rPr>
        <w:t>следующие ОБЯЗАТЕЛЬСТВА:</w:t>
      </w:r>
    </w:p>
    <w:p w14:paraId="2A6C78FC" w14:textId="4809DF3A" w:rsidR="00DB3692" w:rsidRPr="00804A0C" w:rsidRDefault="00DB3692" w:rsidP="00DB3692">
      <w:pPr>
        <w:suppressAutoHyphens/>
        <w:spacing w:after="0" w:line="240" w:lineRule="auto"/>
        <w:ind w:firstLine="709"/>
        <w:jc w:val="both"/>
        <w:rPr>
          <w:snapToGrid w:val="0"/>
          <w:lang w:val="ru-RU" w:eastAsia="ru-RU"/>
        </w:rPr>
      </w:pPr>
      <w:r w:rsidRPr="00804A0C">
        <w:rPr>
          <w:snapToGrid w:val="0"/>
          <w:lang w:val="ru-RU" w:eastAsia="ru-RU"/>
        </w:rPr>
        <w:t xml:space="preserve"> –</w:t>
      </w:r>
      <w:r w:rsidRPr="00804A0C">
        <w:rPr>
          <w:snapToGrid w:val="0"/>
          <w:lang w:val="ru-RU" w:eastAsia="ru-RU"/>
        </w:rPr>
        <w:tab/>
        <w:t xml:space="preserve">не разглашать сведения, составляющие Конфиденциальную информацию, которая будет доверена либо станет мне известна в ходе </w:t>
      </w:r>
      <w:r w:rsidR="00D27863" w:rsidRPr="00804A0C">
        <w:rPr>
          <w:rFonts w:eastAsia="Calibri"/>
          <w:color w:val="000000"/>
          <w:lang w:val="ru-RU"/>
        </w:rPr>
        <w:t>обеспечения исполнения обязательств</w:t>
      </w:r>
      <w:r w:rsidR="007F536C">
        <w:rPr>
          <w:rFonts w:eastAsia="Calibri"/>
          <w:color w:val="000000"/>
          <w:lang w:val="ru-RU"/>
        </w:rPr>
        <w:t xml:space="preserve"> по Договору</w:t>
      </w:r>
      <w:r w:rsidR="00D27863" w:rsidRPr="00804A0C">
        <w:rPr>
          <w:rFonts w:eastAsia="Calibri"/>
          <w:color w:val="000000"/>
          <w:lang w:val="ru-RU"/>
        </w:rPr>
        <w:t xml:space="preserve"> </w:t>
      </w:r>
      <w:r w:rsidRPr="00804A0C">
        <w:rPr>
          <w:snapToGrid w:val="0"/>
          <w:lang w:val="ru-RU" w:eastAsia="ru-RU"/>
        </w:rPr>
        <w:t xml:space="preserve">и(или) ведения переговоров с представителями (работниками </w:t>
      </w:r>
      <w:r>
        <w:rPr>
          <w:snapToGrid w:val="0"/>
          <w:lang w:val="ru-RU" w:eastAsia="ru-RU"/>
        </w:rPr>
        <w:t>Фонд</w:t>
      </w:r>
      <w:r w:rsidRPr="00804A0C">
        <w:rPr>
          <w:snapToGrid w:val="0"/>
          <w:lang w:val="ru-RU" w:eastAsia="ru-RU"/>
        </w:rPr>
        <w:t>а);</w:t>
      </w:r>
    </w:p>
    <w:p w14:paraId="1E6A1552" w14:textId="4269C137" w:rsidR="00DB3692" w:rsidRPr="00804A0C" w:rsidRDefault="00DB3692" w:rsidP="00DB3692">
      <w:pPr>
        <w:suppressAutoHyphens/>
        <w:spacing w:after="0" w:line="240" w:lineRule="auto"/>
        <w:ind w:firstLine="709"/>
        <w:jc w:val="both"/>
        <w:rPr>
          <w:snapToGrid w:val="0"/>
          <w:lang w:val="ru-RU" w:eastAsia="ru-RU"/>
        </w:rPr>
      </w:pPr>
      <w:r w:rsidRPr="00804A0C">
        <w:rPr>
          <w:snapToGrid w:val="0"/>
          <w:lang w:val="ru-RU" w:eastAsia="ru-RU"/>
        </w:rPr>
        <w:t>–</w:t>
      </w:r>
      <w:r w:rsidRPr="00804A0C">
        <w:rPr>
          <w:snapToGrid w:val="0"/>
          <w:lang w:val="ru-RU" w:eastAsia="ru-RU"/>
        </w:rPr>
        <w:tab/>
        <w:t xml:space="preserve">незамедлительно информировать руководителя при попытке получения </w:t>
      </w:r>
      <w:r w:rsidR="00392C9F">
        <w:rPr>
          <w:snapToGrid w:val="0"/>
          <w:lang w:val="ru-RU" w:eastAsia="ru-RU"/>
        </w:rPr>
        <w:t>т</w:t>
      </w:r>
      <w:r w:rsidRPr="00804A0C">
        <w:rPr>
          <w:snapToGrid w:val="0"/>
          <w:lang w:val="ru-RU" w:eastAsia="ru-RU"/>
        </w:rPr>
        <w:t xml:space="preserve">ретьими лицами Конфиденциальной информации </w:t>
      </w:r>
      <w:r>
        <w:rPr>
          <w:snapToGrid w:val="0"/>
          <w:lang w:val="ru-RU" w:eastAsia="ru-RU"/>
        </w:rPr>
        <w:t>Фонд</w:t>
      </w:r>
      <w:r w:rsidRPr="00804A0C">
        <w:rPr>
          <w:snapToGrid w:val="0"/>
          <w:lang w:val="ru-RU" w:eastAsia="ru-RU"/>
        </w:rPr>
        <w:t>а, а также об утере порче или недостаче носителей Конфиденциальной информации, что может привести к несанкционированному их распространению;</w:t>
      </w:r>
    </w:p>
    <w:p w14:paraId="66C09FFC" w14:textId="3C145C55" w:rsidR="00DB3692" w:rsidRPr="00804A0C" w:rsidRDefault="00DB3692" w:rsidP="00DB3692">
      <w:pPr>
        <w:suppressAutoHyphens/>
        <w:spacing w:after="0" w:line="240" w:lineRule="auto"/>
        <w:ind w:firstLine="709"/>
        <w:jc w:val="both"/>
        <w:rPr>
          <w:snapToGrid w:val="0"/>
          <w:lang w:val="ru-RU" w:eastAsia="ru-RU"/>
        </w:rPr>
      </w:pPr>
      <w:r w:rsidRPr="00804A0C">
        <w:rPr>
          <w:snapToGrid w:val="0"/>
          <w:lang w:val="ru-RU" w:eastAsia="ru-RU"/>
        </w:rPr>
        <w:t>–</w:t>
      </w:r>
      <w:r w:rsidRPr="00804A0C">
        <w:rPr>
          <w:snapToGrid w:val="0"/>
          <w:lang w:val="ru-RU" w:eastAsia="ru-RU"/>
        </w:rPr>
        <w:tab/>
        <w:t xml:space="preserve">не использовать полученную Конфиденциальную информацию </w:t>
      </w:r>
      <w:r>
        <w:rPr>
          <w:snapToGrid w:val="0"/>
          <w:lang w:val="ru-RU" w:eastAsia="ru-RU"/>
        </w:rPr>
        <w:t>Фонд</w:t>
      </w:r>
      <w:r w:rsidRPr="00804A0C">
        <w:rPr>
          <w:snapToGrid w:val="0"/>
          <w:lang w:val="ru-RU" w:eastAsia="ru-RU"/>
        </w:rPr>
        <w:t xml:space="preserve">а ни для каких-целей, включая, но не ограничиваясь, для деятельности, которая в качестве конкурентного действия может нанести ущерб </w:t>
      </w:r>
      <w:r>
        <w:rPr>
          <w:snapToGrid w:val="0"/>
          <w:lang w:val="ru-RU" w:eastAsia="ru-RU"/>
        </w:rPr>
        <w:t>Фонд</w:t>
      </w:r>
      <w:r w:rsidRPr="00804A0C">
        <w:rPr>
          <w:snapToGrid w:val="0"/>
          <w:lang w:val="ru-RU" w:eastAsia="ru-RU"/>
        </w:rPr>
        <w:t>у.</w:t>
      </w:r>
    </w:p>
    <w:p w14:paraId="06C68567" w14:textId="338DDB3F" w:rsidR="00DB3692" w:rsidRPr="00804A0C" w:rsidRDefault="00DB3692" w:rsidP="00DB3692">
      <w:pPr>
        <w:suppressAutoHyphens/>
        <w:spacing w:after="0" w:line="240" w:lineRule="auto"/>
        <w:ind w:firstLine="709"/>
        <w:jc w:val="both"/>
        <w:rPr>
          <w:snapToGrid w:val="0"/>
          <w:lang w:val="ru-RU" w:eastAsia="ru-RU"/>
        </w:rPr>
      </w:pPr>
      <w:r w:rsidRPr="00804A0C">
        <w:rPr>
          <w:snapToGrid w:val="0"/>
          <w:lang w:val="ru-RU" w:eastAsia="ru-RU"/>
        </w:rPr>
        <w:t>Мне известно, что неисполнение и(или) нарушение данного Обязательства может повлечь уголовную, административную или гражданско-правовую ответственность в соответствии с законодательством Республики Казахстан.</w:t>
      </w:r>
    </w:p>
    <w:p w14:paraId="08F887C1" w14:textId="6420DFA5" w:rsidR="00DB3692" w:rsidRPr="00804A0C" w:rsidRDefault="00DB3692" w:rsidP="00DB3692">
      <w:pPr>
        <w:suppressAutoHyphens/>
        <w:spacing w:after="0" w:line="240" w:lineRule="auto"/>
        <w:ind w:firstLine="709"/>
        <w:jc w:val="both"/>
        <w:rPr>
          <w:snapToGrid w:val="0"/>
          <w:lang w:val="ru-RU" w:eastAsia="ru-RU"/>
        </w:rPr>
      </w:pPr>
    </w:p>
    <w:p w14:paraId="417CA798" w14:textId="4FDE7F46" w:rsidR="00DB3692" w:rsidRPr="00804A0C" w:rsidRDefault="00DB3692" w:rsidP="00DB3692">
      <w:pPr>
        <w:suppressAutoHyphens/>
        <w:spacing w:after="0" w:line="240" w:lineRule="auto"/>
        <w:ind w:firstLine="709"/>
        <w:jc w:val="both"/>
        <w:rPr>
          <w:snapToGrid w:val="0"/>
          <w:lang w:eastAsia="ru-RU"/>
        </w:rPr>
      </w:pPr>
      <w:r w:rsidRPr="00804A0C">
        <w:rPr>
          <w:snapToGrid w:val="0"/>
          <w:lang w:eastAsia="ru-RU"/>
        </w:rPr>
        <w:t>_________________________</w:t>
      </w:r>
      <w:r w:rsidRPr="00804A0C">
        <w:rPr>
          <w:snapToGrid w:val="0"/>
          <w:lang w:eastAsia="ru-RU"/>
        </w:rPr>
        <w:tab/>
      </w:r>
      <w:r w:rsidRPr="00804A0C">
        <w:rPr>
          <w:snapToGrid w:val="0"/>
          <w:lang w:eastAsia="ru-RU"/>
        </w:rPr>
        <w:tab/>
        <w:t xml:space="preserve">           «_____» _____________20___ г.</w:t>
      </w:r>
    </w:p>
    <w:p w14:paraId="1EFEA2EE" w14:textId="5AAB58C8" w:rsidR="00241544" w:rsidRDefault="00DB3692" w:rsidP="00D9183B">
      <w:r w:rsidRPr="00804A0C">
        <w:rPr>
          <w:snapToGrid w:val="0"/>
          <w:lang w:eastAsia="ru-RU"/>
        </w:rPr>
        <w:t xml:space="preserve">                     (</w:t>
      </w:r>
      <w:proofErr w:type="spellStart"/>
      <w:r w:rsidRPr="00804A0C">
        <w:rPr>
          <w:snapToGrid w:val="0"/>
          <w:lang w:eastAsia="ru-RU"/>
        </w:rPr>
        <w:t>подпись</w:t>
      </w:r>
      <w:proofErr w:type="spellEnd"/>
      <w:r w:rsidRPr="00804A0C">
        <w:rPr>
          <w:snapToGrid w:val="0"/>
          <w:lang w:eastAsia="ru-RU"/>
        </w:rPr>
        <w:t>)</w:t>
      </w:r>
    </w:p>
    <w:sectPr w:rsidR="0024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62DA3"/>
    <w:multiLevelType w:val="multilevel"/>
    <w:tmpl w:val="170686F6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2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57" w:hanging="2160"/>
      </w:pPr>
      <w:rPr>
        <w:rFonts w:hint="default"/>
      </w:rPr>
    </w:lvl>
  </w:abstractNum>
  <w:abstractNum w:abstractNumId="1" w15:restartNumberingAfterBreak="0">
    <w:nsid w:val="5D53001D"/>
    <w:multiLevelType w:val="hybridMultilevel"/>
    <w:tmpl w:val="207CACA2"/>
    <w:lvl w:ilvl="0" w:tplc="7AB4DEFC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D85446"/>
    <w:multiLevelType w:val="hybridMultilevel"/>
    <w:tmpl w:val="345627CC"/>
    <w:lvl w:ilvl="0" w:tplc="1348272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1985D7F"/>
    <w:multiLevelType w:val="hybridMultilevel"/>
    <w:tmpl w:val="1946FC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DF379B"/>
    <w:multiLevelType w:val="hybridMultilevel"/>
    <w:tmpl w:val="3E58129C"/>
    <w:lvl w:ilvl="0" w:tplc="587C11C2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3568" w:hanging="360"/>
      </w:pPr>
    </w:lvl>
    <w:lvl w:ilvl="2" w:tplc="2000001B" w:tentative="1">
      <w:start w:val="1"/>
      <w:numFmt w:val="lowerRoman"/>
      <w:lvlText w:val="%3."/>
      <w:lvlJc w:val="right"/>
      <w:pPr>
        <w:ind w:left="4288" w:hanging="180"/>
      </w:pPr>
    </w:lvl>
    <w:lvl w:ilvl="3" w:tplc="2000000F" w:tentative="1">
      <w:start w:val="1"/>
      <w:numFmt w:val="decimal"/>
      <w:lvlText w:val="%4."/>
      <w:lvlJc w:val="left"/>
      <w:pPr>
        <w:ind w:left="5008" w:hanging="360"/>
      </w:pPr>
    </w:lvl>
    <w:lvl w:ilvl="4" w:tplc="20000019" w:tentative="1">
      <w:start w:val="1"/>
      <w:numFmt w:val="lowerLetter"/>
      <w:lvlText w:val="%5."/>
      <w:lvlJc w:val="left"/>
      <w:pPr>
        <w:ind w:left="5728" w:hanging="360"/>
      </w:pPr>
    </w:lvl>
    <w:lvl w:ilvl="5" w:tplc="2000001B" w:tentative="1">
      <w:start w:val="1"/>
      <w:numFmt w:val="lowerRoman"/>
      <w:lvlText w:val="%6."/>
      <w:lvlJc w:val="right"/>
      <w:pPr>
        <w:ind w:left="6448" w:hanging="180"/>
      </w:pPr>
    </w:lvl>
    <w:lvl w:ilvl="6" w:tplc="2000000F" w:tentative="1">
      <w:start w:val="1"/>
      <w:numFmt w:val="decimal"/>
      <w:lvlText w:val="%7."/>
      <w:lvlJc w:val="left"/>
      <w:pPr>
        <w:ind w:left="7168" w:hanging="360"/>
      </w:pPr>
    </w:lvl>
    <w:lvl w:ilvl="7" w:tplc="20000019" w:tentative="1">
      <w:start w:val="1"/>
      <w:numFmt w:val="lowerLetter"/>
      <w:lvlText w:val="%8."/>
      <w:lvlJc w:val="left"/>
      <w:pPr>
        <w:ind w:left="7888" w:hanging="360"/>
      </w:pPr>
    </w:lvl>
    <w:lvl w:ilvl="8" w:tplc="2000001B" w:tentative="1">
      <w:start w:val="1"/>
      <w:numFmt w:val="lowerRoman"/>
      <w:lvlText w:val="%9."/>
      <w:lvlJc w:val="right"/>
      <w:pPr>
        <w:ind w:left="860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92"/>
    <w:rsid w:val="000118AB"/>
    <w:rsid w:val="00063B50"/>
    <w:rsid w:val="000678B3"/>
    <w:rsid w:val="00072DD0"/>
    <w:rsid w:val="00075A50"/>
    <w:rsid w:val="000A3C06"/>
    <w:rsid w:val="000A6939"/>
    <w:rsid w:val="000B3617"/>
    <w:rsid w:val="000E3BC5"/>
    <w:rsid w:val="00125067"/>
    <w:rsid w:val="00132103"/>
    <w:rsid w:val="00143F4B"/>
    <w:rsid w:val="001538C7"/>
    <w:rsid w:val="00186197"/>
    <w:rsid w:val="001A656C"/>
    <w:rsid w:val="001B07F1"/>
    <w:rsid w:val="001D4AE1"/>
    <w:rsid w:val="001F2EF4"/>
    <w:rsid w:val="00241544"/>
    <w:rsid w:val="0025291C"/>
    <w:rsid w:val="00254A8D"/>
    <w:rsid w:val="00264800"/>
    <w:rsid w:val="002B0908"/>
    <w:rsid w:val="002B7477"/>
    <w:rsid w:val="002C342D"/>
    <w:rsid w:val="002D1BFA"/>
    <w:rsid w:val="002E7853"/>
    <w:rsid w:val="00301AAD"/>
    <w:rsid w:val="00302B31"/>
    <w:rsid w:val="00354AEB"/>
    <w:rsid w:val="00355068"/>
    <w:rsid w:val="00392C9F"/>
    <w:rsid w:val="0039782F"/>
    <w:rsid w:val="003A26FA"/>
    <w:rsid w:val="003A43F0"/>
    <w:rsid w:val="003B59B3"/>
    <w:rsid w:val="003E3972"/>
    <w:rsid w:val="003F0A22"/>
    <w:rsid w:val="004312D1"/>
    <w:rsid w:val="00437208"/>
    <w:rsid w:val="004435E4"/>
    <w:rsid w:val="00470CA1"/>
    <w:rsid w:val="004713B8"/>
    <w:rsid w:val="00481743"/>
    <w:rsid w:val="004E518C"/>
    <w:rsid w:val="00502310"/>
    <w:rsid w:val="00527716"/>
    <w:rsid w:val="0053593C"/>
    <w:rsid w:val="0056522F"/>
    <w:rsid w:val="00592DDE"/>
    <w:rsid w:val="005A00C2"/>
    <w:rsid w:val="005C19E4"/>
    <w:rsid w:val="005C5184"/>
    <w:rsid w:val="00627E76"/>
    <w:rsid w:val="00650005"/>
    <w:rsid w:val="006A5912"/>
    <w:rsid w:val="006D0CCE"/>
    <w:rsid w:val="006E4B90"/>
    <w:rsid w:val="006F68F3"/>
    <w:rsid w:val="00703CE1"/>
    <w:rsid w:val="007051CB"/>
    <w:rsid w:val="007111F7"/>
    <w:rsid w:val="007130EB"/>
    <w:rsid w:val="00785A02"/>
    <w:rsid w:val="00786D9C"/>
    <w:rsid w:val="007A3173"/>
    <w:rsid w:val="007E3171"/>
    <w:rsid w:val="007F536C"/>
    <w:rsid w:val="00804BE5"/>
    <w:rsid w:val="00822CC0"/>
    <w:rsid w:val="00824E00"/>
    <w:rsid w:val="00843149"/>
    <w:rsid w:val="00847390"/>
    <w:rsid w:val="0088359C"/>
    <w:rsid w:val="008A5980"/>
    <w:rsid w:val="008B36B0"/>
    <w:rsid w:val="008D266E"/>
    <w:rsid w:val="008D601B"/>
    <w:rsid w:val="008E6C4C"/>
    <w:rsid w:val="008F36EB"/>
    <w:rsid w:val="008F7EAA"/>
    <w:rsid w:val="00905B9A"/>
    <w:rsid w:val="00921663"/>
    <w:rsid w:val="00923750"/>
    <w:rsid w:val="00924B12"/>
    <w:rsid w:val="0092530E"/>
    <w:rsid w:val="0093484F"/>
    <w:rsid w:val="00950737"/>
    <w:rsid w:val="00964266"/>
    <w:rsid w:val="00977296"/>
    <w:rsid w:val="009D720A"/>
    <w:rsid w:val="00A14724"/>
    <w:rsid w:val="00A158A9"/>
    <w:rsid w:val="00A17F50"/>
    <w:rsid w:val="00A66C9E"/>
    <w:rsid w:val="00A670C3"/>
    <w:rsid w:val="00A7030D"/>
    <w:rsid w:val="00A75D35"/>
    <w:rsid w:val="00A94CFB"/>
    <w:rsid w:val="00AC08D2"/>
    <w:rsid w:val="00AD4FE0"/>
    <w:rsid w:val="00B36FEB"/>
    <w:rsid w:val="00B414F9"/>
    <w:rsid w:val="00B73FFB"/>
    <w:rsid w:val="00B85640"/>
    <w:rsid w:val="00BD34F8"/>
    <w:rsid w:val="00BE310F"/>
    <w:rsid w:val="00C01F2E"/>
    <w:rsid w:val="00C10159"/>
    <w:rsid w:val="00C2175D"/>
    <w:rsid w:val="00C423D1"/>
    <w:rsid w:val="00C6241F"/>
    <w:rsid w:val="00C6719D"/>
    <w:rsid w:val="00C7726E"/>
    <w:rsid w:val="00C86A3F"/>
    <w:rsid w:val="00CA0797"/>
    <w:rsid w:val="00CB2BCF"/>
    <w:rsid w:val="00CB7E81"/>
    <w:rsid w:val="00CC3E64"/>
    <w:rsid w:val="00CF6878"/>
    <w:rsid w:val="00D0525B"/>
    <w:rsid w:val="00D27863"/>
    <w:rsid w:val="00D364BA"/>
    <w:rsid w:val="00D37152"/>
    <w:rsid w:val="00D70478"/>
    <w:rsid w:val="00D83727"/>
    <w:rsid w:val="00D84110"/>
    <w:rsid w:val="00D90823"/>
    <w:rsid w:val="00D9183B"/>
    <w:rsid w:val="00D9431A"/>
    <w:rsid w:val="00D95B55"/>
    <w:rsid w:val="00DB1818"/>
    <w:rsid w:val="00DB3692"/>
    <w:rsid w:val="00DB3A60"/>
    <w:rsid w:val="00DE40AE"/>
    <w:rsid w:val="00DE5C2E"/>
    <w:rsid w:val="00DF5A64"/>
    <w:rsid w:val="00E15DCB"/>
    <w:rsid w:val="00E44EB3"/>
    <w:rsid w:val="00E472EA"/>
    <w:rsid w:val="00E52246"/>
    <w:rsid w:val="00E562C1"/>
    <w:rsid w:val="00E82D15"/>
    <w:rsid w:val="00E840FC"/>
    <w:rsid w:val="00E90281"/>
    <w:rsid w:val="00E903D0"/>
    <w:rsid w:val="00EB2FAB"/>
    <w:rsid w:val="00F04BAE"/>
    <w:rsid w:val="00F13F23"/>
    <w:rsid w:val="00F4670C"/>
    <w:rsid w:val="00F7066D"/>
    <w:rsid w:val="00F72D9C"/>
    <w:rsid w:val="00FA07C0"/>
    <w:rsid w:val="00FD52AE"/>
    <w:rsid w:val="00FE082D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C2D3"/>
  <w15:chartTrackingRefBased/>
  <w15:docId w15:val="{4423A469-0B6E-44C5-B534-6FF56EF0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9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69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B369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DB369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0">
    <w:name w:val="s0"/>
    <w:basedOn w:val="a0"/>
    <w:rsid w:val="002B747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5A0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85A0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D95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5B55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List Paragraph"/>
    <w:aliases w:val="List,маркированный,lp1,Preambuła,text bullet,List Numbers,Elenco Normale,List1,List11,List111,List1111,Liste1,List2,List11111,List111111,Heading Bullet,Абзац маркированнный,Шаг процесса,1,UL,Предусловия,strich,2nd Tier Header,List Paragraph"/>
    <w:basedOn w:val="a"/>
    <w:link w:val="ab"/>
    <w:uiPriority w:val="34"/>
    <w:qFormat/>
    <w:rsid w:val="0092530E"/>
    <w:pPr>
      <w:ind w:left="720"/>
      <w:contextualSpacing/>
    </w:pPr>
  </w:style>
  <w:style w:type="character" w:customStyle="1" w:styleId="ab">
    <w:name w:val="Абзац списка Знак"/>
    <w:aliases w:val="List Знак,маркированный Знак,lp1 Знак,Preambuła Знак,text bullet Знак,List Numbers Знак,Elenco Normale Знак,List1 Знак,List11 Знак,List111 Знак,List1111 Знак,Liste1 Знак,List2 Знак,List11111 Знак,List111111 Знак,Heading Bullet Знак"/>
    <w:basedOn w:val="a0"/>
    <w:link w:val="aa"/>
    <w:uiPriority w:val="34"/>
    <w:locked/>
    <w:rsid w:val="00E903D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5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 Рахманкул</dc:creator>
  <cp:keywords/>
  <dc:description/>
  <cp:lastModifiedBy>Ербол Рахманкул</cp:lastModifiedBy>
  <cp:revision>7</cp:revision>
  <dcterms:created xsi:type="dcterms:W3CDTF">2024-01-15T12:14:00Z</dcterms:created>
  <dcterms:modified xsi:type="dcterms:W3CDTF">2024-01-16T10:45:00Z</dcterms:modified>
</cp:coreProperties>
</file>